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黑体" w:eastAsia="黑体"/>
          <w:sz w:val="30"/>
          <w:szCs w:val="30"/>
        </w:rPr>
      </w:pPr>
      <w:r>
        <w:rPr>
          <w:rFonts w:hint="eastAsia" w:ascii="黑体" w:hAnsi="黑体" w:eastAsia="黑体"/>
          <w:sz w:val="30"/>
          <w:szCs w:val="30"/>
        </w:rPr>
        <w:t>关于2020年创新型人才国际合作培养项目的执行说明</w:t>
      </w:r>
      <w:bookmarkStart w:id="0" w:name="_GoBack"/>
      <w:bookmarkEnd w:id="0"/>
    </w:p>
    <w:p>
      <w:pPr>
        <w:pStyle w:val="2"/>
        <w:shd w:val="clear" w:color="auto" w:fill="FFFFFF"/>
        <w:adjustRightInd w:val="0"/>
        <w:snapToGrid w:val="0"/>
        <w:spacing w:before="0" w:beforeAutospacing="0" w:after="0" w:afterAutospacing="0" w:line="360" w:lineRule="auto"/>
        <w:ind w:firstLine="480" w:firstLineChars="200"/>
        <w:jc w:val="both"/>
        <w:rPr>
          <w:rFonts w:ascii="仿宋" w:hAnsi="仿宋" w:eastAsia="仿宋"/>
          <w:b w:val="0"/>
          <w:sz w:val="24"/>
          <w:szCs w:val="24"/>
        </w:rPr>
      </w:pPr>
      <w:r>
        <w:rPr>
          <w:rFonts w:hint="eastAsia" w:ascii="仿宋" w:hAnsi="仿宋" w:eastAsia="仿宋"/>
          <w:b w:val="0"/>
          <w:sz w:val="24"/>
          <w:szCs w:val="24"/>
        </w:rPr>
        <w:t>2020年创新型人才国际合作培养项目是国家留学基金资助出国留学人员选派主要项目之一，其资助出国留学人员选派工作以《2020年国家留学基金资助出国留学人员选派简章》（</w:t>
      </w:r>
      <w:r>
        <w:rPr>
          <w:rFonts w:hint="eastAsia" w:ascii="仿宋" w:hAnsi="仿宋" w:eastAsia="仿宋"/>
          <w:b w:val="0"/>
          <w:bCs/>
          <w:sz w:val="24"/>
          <w:szCs w:val="24"/>
        </w:rPr>
        <w:t>以下简称“简章”</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网址：</w:t>
      </w:r>
      <w:r>
        <w:rPr>
          <w:b w:val="0"/>
          <w:bCs/>
        </w:rPr>
        <w:fldChar w:fldCharType="begin"/>
      </w:r>
      <w:r>
        <w:rPr>
          <w:b w:val="0"/>
          <w:bCs/>
        </w:rPr>
        <w:instrText xml:space="preserve"> HYPERLINK "https://www.csc.edu.cn/article/1710" </w:instrText>
      </w:r>
      <w:r>
        <w:rPr>
          <w:b w:val="0"/>
          <w:bCs/>
        </w:rPr>
        <w:fldChar w:fldCharType="separate"/>
      </w:r>
      <w:r>
        <w:rPr>
          <w:rStyle w:val="8"/>
          <w:rFonts w:ascii="仿宋" w:hAnsi="仿宋" w:eastAsia="仿宋" w:cs="仿宋"/>
          <w:b w:val="0"/>
          <w:bCs/>
          <w:sz w:val="24"/>
          <w:szCs w:val="24"/>
        </w:rPr>
        <w:t>https://www.csc.edu.cn/article/1710</w:t>
      </w:r>
      <w:r>
        <w:rPr>
          <w:rStyle w:val="8"/>
          <w:rFonts w:ascii="仿宋" w:hAnsi="仿宋" w:eastAsia="仿宋" w:cs="仿宋"/>
          <w:b w:val="0"/>
          <w:bCs/>
          <w:sz w:val="24"/>
          <w:szCs w:val="24"/>
        </w:rPr>
        <w:fldChar w:fldCharType="end"/>
      </w:r>
      <w:r>
        <w:rPr>
          <w:rFonts w:hint="eastAsia" w:ascii="仿宋" w:hAnsi="仿宋" w:eastAsia="仿宋"/>
          <w:b w:val="0"/>
          <w:bCs/>
          <w:sz w:val="24"/>
          <w:szCs w:val="24"/>
        </w:rPr>
        <w:t>）</w:t>
      </w:r>
      <w:r>
        <w:rPr>
          <w:rFonts w:hint="eastAsia" w:ascii="仿宋" w:hAnsi="仿宋" w:eastAsia="仿宋"/>
          <w:b w:val="0"/>
          <w:sz w:val="24"/>
          <w:szCs w:val="24"/>
        </w:rPr>
        <w:t>为依据，其中包含“</w:t>
      </w:r>
      <w:r>
        <w:rPr>
          <w:rFonts w:ascii="仿宋" w:hAnsi="仿宋" w:eastAsia="仿宋" w:cs="Helvetica"/>
          <w:b w:val="0"/>
          <w:bCs w:val="0"/>
          <w:color w:val="000000"/>
          <w:sz w:val="24"/>
          <w:szCs w:val="24"/>
        </w:rPr>
        <w:t>2020年创新型人才国际合作培养项目专栏</w:t>
      </w:r>
      <w:r>
        <w:rPr>
          <w:rFonts w:hint="eastAsia" w:ascii="仿宋" w:hAnsi="仿宋" w:eastAsia="仿宋"/>
          <w:b w:val="0"/>
          <w:sz w:val="24"/>
          <w:szCs w:val="24"/>
        </w:rPr>
        <w:t>”（简章第四条10项）。现就选派工作介绍如下。</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b/>
          <w:bCs/>
          <w:sz w:val="24"/>
          <w:szCs w:val="24"/>
        </w:rPr>
      </w:pPr>
      <w:r>
        <w:rPr>
          <w:rFonts w:ascii="仿宋" w:hAnsi="仿宋" w:eastAsia="仿宋"/>
          <w:b/>
          <w:bCs/>
          <w:sz w:val="24"/>
          <w:szCs w:val="24"/>
        </w:rPr>
        <w:t>一</w:t>
      </w:r>
      <w:r>
        <w:rPr>
          <w:rFonts w:hint="eastAsia" w:ascii="仿宋" w:hAnsi="仿宋" w:eastAsia="仿宋"/>
          <w:b/>
          <w:bCs/>
          <w:sz w:val="24"/>
          <w:szCs w:val="24"/>
        </w:rPr>
        <w:t>、</w:t>
      </w:r>
      <w:r>
        <w:rPr>
          <w:rFonts w:ascii="仿宋" w:hAnsi="仿宋" w:eastAsia="仿宋"/>
          <w:b/>
          <w:bCs/>
          <w:sz w:val="24"/>
          <w:szCs w:val="24"/>
        </w:rPr>
        <w:t>派出人员类型及条件</w:t>
      </w:r>
      <w:r>
        <w:rPr>
          <w:rFonts w:hint="eastAsia" w:ascii="仿宋" w:hAnsi="仿宋" w:eastAsia="仿宋"/>
          <w:b/>
          <w:bCs/>
          <w:sz w:val="24"/>
          <w:szCs w:val="24"/>
        </w:rPr>
        <w:t>：</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1.访问学者：应为优秀中青年骨干教师或科研工作者。申请时年龄不超过50岁。（派出</w:t>
      </w:r>
      <w:r>
        <w:rPr>
          <w:rFonts w:ascii="仿宋" w:hAnsi="仿宋" w:eastAsia="仿宋" w:cs="Helvetica"/>
          <w:color w:val="000000"/>
          <w:sz w:val="24"/>
          <w:szCs w:val="24"/>
          <w:shd w:val="clear" w:color="auto" w:fill="FFFFFF"/>
        </w:rPr>
        <w:t>3–12个月</w:t>
      </w:r>
      <w:r>
        <w:rPr>
          <w:rFonts w:hint="eastAsia" w:ascii="仿宋" w:hAnsi="仿宋" w:eastAsia="仿宋"/>
          <w:sz w:val="24"/>
          <w:szCs w:val="24"/>
        </w:rPr>
        <w:t xml:space="preserve">） </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博士后研究申请人申请时距其博士毕业时间应在3年以内。申请时年龄不超过40岁。（派出</w:t>
      </w:r>
      <w:r>
        <w:rPr>
          <w:rFonts w:ascii="仿宋" w:hAnsi="仿宋" w:eastAsia="仿宋" w:cs="Helvetica"/>
          <w:color w:val="000000"/>
          <w:sz w:val="24"/>
          <w:szCs w:val="24"/>
          <w:shd w:val="clear" w:color="auto" w:fill="FFFFFF"/>
        </w:rPr>
        <w:t>6–24个月</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.博士研究生：申请时应具有硕士学位，或优秀应届本科毕业生或在读硕士生，年龄不超过35岁。（派出</w:t>
      </w:r>
      <w:r>
        <w:rPr>
          <w:rFonts w:ascii="仿宋" w:hAnsi="仿宋" w:eastAsia="仿宋" w:cs="Helvetica"/>
          <w:color w:val="000000"/>
          <w:sz w:val="24"/>
          <w:szCs w:val="24"/>
          <w:shd w:val="clear" w:color="auto" w:fill="FFFFFF"/>
        </w:rPr>
        <w:t>36–48个月</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.联合培养博士研究生：申请时应为国内高校全日制优秀在读博士研究生，年龄不超过35岁；申请时应已获国内外导师共同制定的联合培养计划。（派出</w:t>
      </w:r>
      <w:r>
        <w:rPr>
          <w:rFonts w:ascii="仿宋" w:hAnsi="仿宋" w:eastAsia="仿宋" w:cs="Helvetica"/>
          <w:color w:val="000000"/>
          <w:sz w:val="24"/>
          <w:szCs w:val="24"/>
          <w:shd w:val="clear" w:color="auto" w:fill="FFFFFF"/>
        </w:rPr>
        <w:t>6–24个月</w:t>
      </w:r>
      <w:r>
        <w:rPr>
          <w:rFonts w:hint="eastAsia" w:ascii="仿宋" w:hAnsi="仿宋" w:eastAsia="仿宋"/>
          <w:sz w:val="24"/>
          <w:szCs w:val="24"/>
        </w:rPr>
        <w:t xml:space="preserve">） </w:t>
      </w:r>
    </w:p>
    <w:p>
      <w:pPr>
        <w:adjustRightInd w:val="0"/>
        <w:snapToGrid w:val="0"/>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（注：我校获批创新人才项目派出类型仅含上述4类）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仿宋" w:hAnsi="仿宋" w:eastAsia="仿宋"/>
          <w:b/>
          <w:bCs/>
          <w:sz w:val="24"/>
          <w:szCs w:val="24"/>
        </w:rPr>
      </w:pPr>
      <w:r>
        <w:rPr>
          <w:rFonts w:ascii="仿宋" w:hAnsi="仿宋" w:eastAsia="仿宋"/>
          <w:b/>
          <w:bCs/>
          <w:sz w:val="24"/>
          <w:szCs w:val="24"/>
        </w:rPr>
        <w:t>二</w:t>
      </w:r>
      <w:r>
        <w:rPr>
          <w:rFonts w:hint="eastAsia" w:ascii="仿宋" w:hAnsi="仿宋" w:eastAsia="仿宋"/>
          <w:b/>
          <w:bCs/>
          <w:sz w:val="24"/>
          <w:szCs w:val="24"/>
        </w:rPr>
        <w:t>、派出人员语言要求：</w:t>
      </w:r>
    </w:p>
    <w:p>
      <w:pPr>
        <w:adjustRightInd w:val="0"/>
        <w:snapToGrid w:val="0"/>
        <w:spacing w:line="360" w:lineRule="auto"/>
        <w:ind w:firstLine="570"/>
        <w:rPr>
          <w:rFonts w:ascii="仿宋" w:hAnsi="仿宋" w:eastAsia="仿宋" w:cs="仿宋"/>
          <w:sz w:val="24"/>
          <w:szCs w:val="24"/>
        </w:rPr>
      </w:pPr>
      <w:r>
        <w:rPr>
          <w:rFonts w:hint="eastAsia" w:ascii="仿宋" w:hAnsi="仿宋" w:eastAsia="仿宋"/>
          <w:sz w:val="24"/>
          <w:szCs w:val="24"/>
        </w:rPr>
        <w:t>语言合格标准参照国家留学基金资助出国留学外语条件（简章第七条5项目</w:t>
      </w:r>
      <w:r>
        <w:rPr>
          <w:rFonts w:hint="eastAsia" w:ascii="仿宋" w:hAnsi="仿宋" w:eastAsia="仿宋"/>
          <w:sz w:val="24"/>
          <w:szCs w:val="24"/>
          <w:lang w:eastAsia="zh-CN"/>
        </w:rPr>
        <w:t>，</w:t>
      </w:r>
      <w:r>
        <w:rPr>
          <w:rFonts w:hint="eastAsia" w:ascii="仿宋" w:hAnsi="仿宋" w:eastAsia="仿宋"/>
          <w:sz w:val="24"/>
          <w:szCs w:val="24"/>
          <w:lang w:val="en-US" w:eastAsia="zh-CN"/>
        </w:rPr>
        <w:t>网址：</w:t>
      </w:r>
      <w:r>
        <w:rPr>
          <w:rFonts w:hint="eastAsia" w:ascii="仿宋" w:hAnsi="仿宋" w:eastAsia="仿宋"/>
          <w:color w:val="auto"/>
          <w:sz w:val="24"/>
          <w:szCs w:val="24"/>
          <w:u w:val="none"/>
          <w:lang w:val="en-US" w:eastAsia="zh-CN"/>
        </w:rPr>
        <w:t>https://www.csc.edu.cn/article/1709</w:t>
      </w:r>
      <w:r>
        <w:rPr>
          <w:rFonts w:hint="eastAsia" w:ascii="仿宋" w:hAnsi="仿宋" w:eastAsia="仿宋"/>
          <w:sz w:val="24"/>
          <w:szCs w:val="24"/>
        </w:rPr>
        <w:t>），若中外合作协议或外方明确有语言要求的，可参照执行。</w:t>
      </w:r>
      <w:r>
        <w:rPr>
          <w:rFonts w:hint="eastAsia" w:ascii="仿宋" w:hAnsi="仿宋" w:eastAsia="仿宋"/>
          <w:color w:val="FF0000"/>
          <w:sz w:val="24"/>
          <w:szCs w:val="24"/>
        </w:rPr>
        <w:t>受疫情影响，</w:t>
      </w:r>
      <w:r>
        <w:rPr>
          <w:rFonts w:hint="eastAsia" w:ascii="仿宋" w:hAnsi="仿宋" w:eastAsia="仿宋" w:cs="仿宋"/>
          <w:color w:val="FF0000"/>
          <w:sz w:val="24"/>
          <w:szCs w:val="24"/>
        </w:rPr>
        <w:t>如无法在本年度网报前取得语言成绩，但已获得外方录取通知书的，可先进行网上申请，待取得合格语言成绩后，方可派出。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仿宋" w:hAnsi="仿宋" w:eastAsia="仿宋" w:cs="仿宋"/>
          <w:b/>
          <w:bCs/>
          <w:sz w:val="24"/>
          <w:szCs w:val="24"/>
        </w:rPr>
      </w:pPr>
      <w:r>
        <w:rPr>
          <w:rFonts w:ascii="仿宋" w:hAnsi="仿宋" w:eastAsia="仿宋" w:cs="仿宋"/>
          <w:b/>
          <w:bCs/>
          <w:sz w:val="24"/>
          <w:szCs w:val="24"/>
        </w:rPr>
        <w:t>三</w:t>
      </w:r>
      <w:r>
        <w:rPr>
          <w:rFonts w:hint="eastAsia" w:ascii="仿宋" w:hAnsi="仿宋" w:eastAsia="仿宋" w:cs="仿宋"/>
          <w:b/>
          <w:bCs/>
          <w:sz w:val="24"/>
          <w:szCs w:val="24"/>
        </w:rPr>
        <w:t>、选派流程：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3363"/>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shd w:val="clear" w:color="auto" w:fill="auto"/>
          </w:tcPr>
          <w:p>
            <w:pPr>
              <w:jc w:val="center"/>
              <w:rPr>
                <w:rFonts w:ascii="仿宋" w:hAnsi="仿宋" w:eastAsia="仿宋" w:cs="宋体"/>
                <w:sz w:val="24"/>
                <w:szCs w:val="24"/>
              </w:rPr>
            </w:pPr>
            <w:r>
              <w:rPr>
                <w:rFonts w:hint="eastAsia" w:ascii="仿宋" w:hAnsi="仿宋" w:eastAsia="仿宋" w:cs="宋体"/>
                <w:sz w:val="24"/>
                <w:szCs w:val="24"/>
              </w:rPr>
              <w:t>时间</w:t>
            </w:r>
          </w:p>
        </w:tc>
        <w:tc>
          <w:tcPr>
            <w:tcW w:w="3363" w:type="dxa"/>
            <w:shd w:val="clear" w:color="auto" w:fill="auto"/>
          </w:tcPr>
          <w:p>
            <w:pPr>
              <w:jc w:val="center"/>
              <w:rPr>
                <w:rFonts w:ascii="仿宋" w:hAnsi="仿宋" w:eastAsia="仿宋" w:cs="宋体"/>
                <w:sz w:val="24"/>
                <w:szCs w:val="24"/>
              </w:rPr>
            </w:pPr>
            <w:r>
              <w:rPr>
                <w:rFonts w:hint="eastAsia" w:ascii="仿宋" w:hAnsi="仿宋" w:eastAsia="仿宋" w:cs="宋体"/>
                <w:sz w:val="24"/>
                <w:szCs w:val="24"/>
              </w:rPr>
              <w:t>事项</w:t>
            </w:r>
          </w:p>
        </w:tc>
        <w:tc>
          <w:tcPr>
            <w:tcW w:w="2720" w:type="dxa"/>
            <w:shd w:val="clear" w:color="auto" w:fill="auto"/>
          </w:tcPr>
          <w:p>
            <w:pPr>
              <w:jc w:val="center"/>
              <w:rPr>
                <w:rFonts w:ascii="仿宋" w:hAnsi="仿宋" w:eastAsia="仿宋" w:cs="宋体"/>
                <w:sz w:val="24"/>
                <w:szCs w:val="24"/>
              </w:rPr>
            </w:pPr>
            <w:r>
              <w:rPr>
                <w:rFonts w:hint="eastAsia" w:ascii="仿宋" w:hAnsi="仿宋" w:eastAsia="仿宋"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shd w:val="clear" w:color="auto" w:fill="auto"/>
          </w:tcPr>
          <w:p>
            <w:pPr>
              <w:rPr>
                <w:rFonts w:ascii="仿宋" w:hAnsi="仿宋" w:eastAsia="仿宋" w:cs="宋体"/>
                <w:sz w:val="24"/>
                <w:szCs w:val="24"/>
              </w:rPr>
            </w:pPr>
            <w:r>
              <w:rPr>
                <w:rFonts w:hint="eastAsia" w:ascii="仿宋" w:hAnsi="仿宋" w:eastAsia="仿宋" w:cs="宋体"/>
                <w:sz w:val="24"/>
                <w:szCs w:val="24"/>
              </w:rPr>
              <w:t>2020年9月20日</w:t>
            </w:r>
          </w:p>
        </w:tc>
        <w:tc>
          <w:tcPr>
            <w:tcW w:w="3363" w:type="dxa"/>
            <w:shd w:val="clear" w:color="auto" w:fill="auto"/>
          </w:tcPr>
          <w:p>
            <w:pPr>
              <w:rPr>
                <w:rFonts w:ascii="仿宋" w:hAnsi="仿宋" w:eastAsia="仿宋" w:cs="宋体"/>
                <w:sz w:val="24"/>
                <w:szCs w:val="24"/>
              </w:rPr>
            </w:pPr>
            <w:r>
              <w:rPr>
                <w:rFonts w:hint="eastAsia" w:ascii="仿宋" w:hAnsi="仿宋" w:eastAsia="仿宋" w:cs="宋体"/>
                <w:sz w:val="24"/>
                <w:szCs w:val="24"/>
              </w:rPr>
              <w:t>项目单位向国交处提交拟派出人员名单、录取通知书、语言能力证明</w:t>
            </w:r>
          </w:p>
        </w:tc>
        <w:tc>
          <w:tcPr>
            <w:tcW w:w="2720" w:type="dxa"/>
            <w:shd w:val="clear" w:color="auto" w:fill="auto"/>
          </w:tcPr>
          <w:p>
            <w:pPr>
              <w:rPr>
                <w:rFonts w:ascii="仿宋" w:hAnsi="仿宋" w:eastAsia="仿宋" w:cs="宋体"/>
                <w:sz w:val="24"/>
                <w:szCs w:val="24"/>
              </w:rPr>
            </w:pPr>
            <w:r>
              <w:rPr>
                <w:rFonts w:hint="eastAsia" w:ascii="仿宋" w:hAnsi="仿宋" w:eastAsia="仿宋" w:cs="宋体"/>
                <w:sz w:val="24"/>
                <w:szCs w:val="24"/>
              </w:rPr>
              <w:t>名单需项目负责人签字，加盖所在部门公章。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shd w:val="clear" w:color="auto" w:fill="auto"/>
          </w:tcPr>
          <w:p>
            <w:pPr>
              <w:rPr>
                <w:rFonts w:ascii="仿宋" w:hAnsi="仿宋" w:eastAsia="仿宋" w:cs="宋体"/>
                <w:sz w:val="24"/>
                <w:szCs w:val="24"/>
              </w:rPr>
            </w:pPr>
            <w:r>
              <w:rPr>
                <w:rFonts w:hint="eastAsia" w:ascii="仿宋" w:hAnsi="仿宋" w:eastAsia="仿宋" w:cs="宋体"/>
                <w:sz w:val="24"/>
                <w:szCs w:val="24"/>
              </w:rPr>
              <w:t>2020年9月2</w:t>
            </w:r>
            <w:r>
              <w:rPr>
                <w:rFonts w:ascii="仿宋" w:hAnsi="仿宋" w:eastAsia="仿宋" w:cs="宋体"/>
                <w:sz w:val="24"/>
                <w:szCs w:val="24"/>
              </w:rPr>
              <w:t>5</w:t>
            </w:r>
            <w:r>
              <w:rPr>
                <w:rFonts w:hint="eastAsia" w:ascii="仿宋" w:hAnsi="仿宋" w:eastAsia="仿宋" w:cs="宋体"/>
                <w:sz w:val="24"/>
                <w:szCs w:val="24"/>
              </w:rPr>
              <w:t>日</w:t>
            </w:r>
          </w:p>
        </w:tc>
        <w:tc>
          <w:tcPr>
            <w:tcW w:w="3363" w:type="dxa"/>
            <w:shd w:val="clear" w:color="auto" w:fill="auto"/>
          </w:tcPr>
          <w:p>
            <w:pPr>
              <w:rPr>
                <w:rFonts w:ascii="仿宋" w:hAnsi="仿宋" w:eastAsia="仿宋" w:cs="宋体"/>
                <w:sz w:val="24"/>
                <w:szCs w:val="24"/>
              </w:rPr>
            </w:pPr>
            <w:r>
              <w:rPr>
                <w:rFonts w:hint="eastAsia" w:ascii="仿宋" w:hAnsi="仿宋" w:eastAsia="仿宋" w:cs="宋体"/>
                <w:sz w:val="24"/>
                <w:szCs w:val="24"/>
              </w:rPr>
              <w:t>国交处审核上述材料，对符合条件的派出人员进行公示</w:t>
            </w:r>
          </w:p>
        </w:tc>
        <w:tc>
          <w:tcPr>
            <w:tcW w:w="2720" w:type="dxa"/>
            <w:shd w:val="clear" w:color="auto" w:fill="auto"/>
          </w:tcPr>
          <w:p>
            <w:pPr>
              <w:rPr>
                <w:rFonts w:ascii="仿宋" w:hAnsi="仿宋" w:eastAsia="仿宋" w:cs="宋体"/>
                <w:sz w:val="24"/>
                <w:szCs w:val="24"/>
              </w:rPr>
            </w:pPr>
            <w:r>
              <w:rPr>
                <w:rFonts w:hint="eastAsia" w:ascii="仿宋" w:hAnsi="仿宋" w:eastAsia="仿宋" w:cs="宋体"/>
                <w:sz w:val="24"/>
                <w:szCs w:val="24"/>
              </w:rPr>
              <w:t>公示期为5个工作日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1" w:type="dxa"/>
            <w:shd w:val="clear" w:color="auto" w:fill="auto"/>
          </w:tcPr>
          <w:p>
            <w:pPr>
              <w:rPr>
                <w:rFonts w:ascii="仿宋" w:hAnsi="仿宋" w:eastAsia="仿宋" w:cs="宋体"/>
                <w:sz w:val="24"/>
                <w:szCs w:val="24"/>
              </w:rPr>
            </w:pPr>
            <w:r>
              <w:rPr>
                <w:rFonts w:hint="eastAsia" w:ascii="仿宋" w:hAnsi="仿宋" w:eastAsia="仿宋" w:cs="宋体"/>
                <w:sz w:val="24"/>
                <w:szCs w:val="24"/>
              </w:rPr>
              <w:t>2020年10月9日</w:t>
            </w:r>
          </w:p>
        </w:tc>
        <w:tc>
          <w:tcPr>
            <w:tcW w:w="3363" w:type="dxa"/>
            <w:shd w:val="clear" w:color="auto" w:fill="auto"/>
          </w:tcPr>
          <w:p>
            <w:pPr>
              <w:rPr>
                <w:rFonts w:ascii="仿宋" w:hAnsi="仿宋" w:eastAsia="仿宋" w:cs="宋体"/>
                <w:sz w:val="24"/>
                <w:szCs w:val="24"/>
              </w:rPr>
            </w:pPr>
            <w:r>
              <w:rPr>
                <w:rFonts w:hint="eastAsia" w:ascii="仿宋" w:hAnsi="仿宋" w:eastAsia="仿宋" w:cs="宋体"/>
                <w:sz w:val="24"/>
                <w:szCs w:val="24"/>
              </w:rPr>
              <w:t>国交处准备报送留基委派出人员推荐公函（红头文件）</w:t>
            </w:r>
          </w:p>
        </w:tc>
        <w:tc>
          <w:tcPr>
            <w:tcW w:w="2720" w:type="dxa"/>
            <w:shd w:val="clear" w:color="auto" w:fill="auto"/>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1" w:type="dxa"/>
            <w:shd w:val="clear" w:color="auto" w:fill="auto"/>
          </w:tcPr>
          <w:p>
            <w:pPr>
              <w:rPr>
                <w:rFonts w:ascii="仿宋" w:hAnsi="仿宋" w:eastAsia="仿宋" w:cs="宋体"/>
                <w:sz w:val="24"/>
                <w:szCs w:val="24"/>
              </w:rPr>
            </w:pPr>
            <w:r>
              <w:rPr>
                <w:rFonts w:hint="eastAsia" w:ascii="仿宋" w:hAnsi="仿宋" w:eastAsia="仿宋" w:cs="宋体"/>
                <w:sz w:val="24"/>
                <w:szCs w:val="24"/>
              </w:rPr>
              <w:t>2020年10月20日</w:t>
            </w:r>
          </w:p>
        </w:tc>
        <w:tc>
          <w:tcPr>
            <w:tcW w:w="3363" w:type="dxa"/>
            <w:shd w:val="clear" w:color="auto" w:fill="auto"/>
          </w:tcPr>
          <w:p>
            <w:pPr>
              <w:rPr>
                <w:rFonts w:ascii="仿宋" w:hAnsi="仿宋" w:eastAsia="仿宋" w:cs="宋体"/>
                <w:sz w:val="24"/>
                <w:szCs w:val="24"/>
              </w:rPr>
            </w:pPr>
            <w:r>
              <w:rPr>
                <w:rFonts w:hint="eastAsia" w:ascii="仿宋" w:hAnsi="仿宋" w:eastAsia="仿宋" w:cs="宋体"/>
                <w:sz w:val="24"/>
                <w:szCs w:val="24"/>
              </w:rPr>
              <w:t>国交处组织拟派出人员进行网上申报，并提交纸质版材料</w:t>
            </w:r>
          </w:p>
        </w:tc>
        <w:tc>
          <w:tcPr>
            <w:tcW w:w="2720" w:type="dxa"/>
            <w:shd w:val="clear" w:color="auto" w:fill="auto"/>
          </w:tcPr>
          <w:p>
            <w:pPr>
              <w:rPr>
                <w:rFonts w:ascii="仿宋" w:hAnsi="仿宋" w:eastAsia="仿宋" w:cs="宋体"/>
                <w:sz w:val="24"/>
                <w:szCs w:val="24"/>
              </w:rPr>
            </w:pPr>
            <w:r>
              <w:rPr>
                <w:rFonts w:ascii="仿宋" w:hAnsi="仿宋" w:eastAsia="仿宋" w:cs="宋体"/>
                <w:sz w:val="24"/>
                <w:szCs w:val="24"/>
              </w:rPr>
              <w:t>21日前必须完成网报</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1" w:type="dxa"/>
            <w:shd w:val="clear" w:color="auto" w:fill="auto"/>
          </w:tcPr>
          <w:p>
            <w:pPr>
              <w:rPr>
                <w:rFonts w:ascii="仿宋" w:hAnsi="仿宋" w:eastAsia="仿宋" w:cs="宋体"/>
                <w:sz w:val="24"/>
                <w:szCs w:val="24"/>
              </w:rPr>
            </w:pPr>
            <w:r>
              <w:rPr>
                <w:rFonts w:hint="eastAsia" w:ascii="仿宋" w:hAnsi="仿宋" w:eastAsia="仿宋" w:cs="宋体"/>
                <w:sz w:val="24"/>
                <w:szCs w:val="24"/>
              </w:rPr>
              <w:t>2020年10月25日</w:t>
            </w:r>
          </w:p>
        </w:tc>
        <w:tc>
          <w:tcPr>
            <w:tcW w:w="3363" w:type="dxa"/>
            <w:shd w:val="clear" w:color="auto" w:fill="auto"/>
          </w:tcPr>
          <w:p>
            <w:pPr>
              <w:rPr>
                <w:rFonts w:ascii="仿宋" w:hAnsi="仿宋" w:eastAsia="仿宋" w:cs="宋体"/>
                <w:sz w:val="24"/>
                <w:szCs w:val="24"/>
              </w:rPr>
            </w:pPr>
            <w:r>
              <w:rPr>
                <w:rFonts w:hint="eastAsia" w:ascii="仿宋" w:hAnsi="仿宋" w:eastAsia="仿宋" w:cs="宋体"/>
                <w:sz w:val="24"/>
                <w:szCs w:val="24"/>
              </w:rPr>
              <w:t>国交处向留基委报送纸质材料</w:t>
            </w:r>
          </w:p>
        </w:tc>
        <w:tc>
          <w:tcPr>
            <w:tcW w:w="2720" w:type="dxa"/>
            <w:shd w:val="clear" w:color="auto" w:fill="auto"/>
          </w:tcPr>
          <w:p>
            <w:pPr>
              <w:rPr>
                <w:rFonts w:ascii="仿宋" w:hAnsi="仿宋" w:eastAsia="仿宋" w:cs="宋体"/>
                <w:sz w:val="24"/>
                <w:szCs w:val="24"/>
              </w:rPr>
            </w:pPr>
          </w:p>
        </w:tc>
      </w:tr>
    </w:tbl>
    <w:p>
      <w:pPr>
        <w:adjustRightInd w:val="0"/>
        <w:snapToGrid w:val="0"/>
        <w:spacing w:line="360" w:lineRule="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仿宋" w:hAnsi="仿宋" w:eastAsia="仿宋" w:cs="仿宋"/>
          <w:b/>
          <w:bCs/>
          <w:sz w:val="24"/>
          <w:szCs w:val="24"/>
        </w:rPr>
      </w:pPr>
      <w:r>
        <w:rPr>
          <w:rFonts w:hint="eastAsia" w:ascii="仿宋" w:hAnsi="仿宋" w:eastAsia="仿宋" w:cs="仿宋"/>
          <w:b/>
          <w:bCs/>
          <w:sz w:val="24"/>
          <w:szCs w:val="24"/>
        </w:rPr>
        <w:t>四、</w:t>
      </w:r>
      <w:r>
        <w:rPr>
          <w:rFonts w:ascii="仿宋" w:hAnsi="仿宋" w:eastAsia="仿宋" w:cs="仿宋"/>
          <w:b/>
          <w:bCs/>
          <w:sz w:val="24"/>
          <w:szCs w:val="24"/>
        </w:rPr>
        <w:t>申报流程</w:t>
      </w:r>
      <w:r>
        <w:rPr>
          <w:rFonts w:hint="eastAsia" w:ascii="仿宋" w:hAnsi="仿宋" w:eastAsia="仿宋" w:cs="仿宋"/>
          <w:b/>
          <w:bCs/>
          <w:sz w:val="24"/>
          <w:szCs w:val="24"/>
        </w:rPr>
        <w:t>：</w:t>
      </w:r>
    </w:p>
    <w:p>
      <w:pPr>
        <w:pStyle w:val="11"/>
        <w:spacing w:line="360" w:lineRule="auto"/>
        <w:rPr>
          <w:rFonts w:ascii="仿宋" w:hAnsi="仿宋" w:eastAsia="仿宋"/>
        </w:rPr>
      </w:pPr>
      <w:r>
        <w:rPr>
          <w:rFonts w:hint="eastAsia" w:ascii="仿宋" w:hAnsi="仿宋" w:eastAsia="仿宋"/>
        </w:rPr>
        <w:t xml:space="preserve">     申报流程请参见《2020年创新型人才国际合作培养项目申请人网报说明》。</w:t>
      </w:r>
      <w:r>
        <w:rPr>
          <w:rFonts w:hint="eastAsia" w:ascii="仿宋" w:hAnsi="仿宋" w:eastAsia="仿宋"/>
          <w:color w:val="FF0000"/>
        </w:rPr>
        <w:t>本次申报为第二批：</w:t>
      </w:r>
      <w:r>
        <w:rPr>
          <w:rFonts w:hint="eastAsia" w:hAnsi="仿宋"/>
          <w:color w:val="FF0000"/>
          <w:lang w:val="en-US" w:eastAsia="zh-CN"/>
        </w:rPr>
        <w:t>2020年</w:t>
      </w:r>
      <w:r>
        <w:rPr>
          <w:rFonts w:hint="eastAsia" w:ascii="仿宋" w:hAnsi="仿宋" w:eastAsia="仿宋"/>
          <w:color w:val="FF0000"/>
        </w:rPr>
        <w:t>10月20-25日，主要针对次年</w:t>
      </w:r>
      <w:r>
        <w:rPr>
          <w:rFonts w:hint="eastAsia" w:hAnsi="仿宋"/>
          <w:color w:val="FF0000"/>
          <w:lang w:eastAsia="zh-CN"/>
        </w:rPr>
        <w:t>（</w:t>
      </w:r>
      <w:r>
        <w:rPr>
          <w:rFonts w:hint="eastAsia" w:hAnsi="仿宋"/>
          <w:color w:val="FF0000"/>
          <w:lang w:val="en-US" w:eastAsia="zh-CN"/>
        </w:rPr>
        <w:t>2021年</w:t>
      </w:r>
      <w:r>
        <w:rPr>
          <w:rFonts w:hint="eastAsia" w:hAnsi="仿宋"/>
          <w:color w:val="FF0000"/>
          <w:lang w:eastAsia="zh-CN"/>
        </w:rPr>
        <w:t>）</w:t>
      </w:r>
      <w:r>
        <w:rPr>
          <w:rFonts w:hint="eastAsia" w:ascii="仿宋" w:hAnsi="仿宋" w:eastAsia="仿宋"/>
          <w:color w:val="FF0000"/>
        </w:rPr>
        <w:t>派出人员</w:t>
      </w:r>
      <w:r>
        <w:rPr>
          <w:rFonts w:hint="eastAsia" w:ascii="仿宋" w:hAnsi="仿宋" w:eastAsia="仿宋"/>
        </w:rPr>
        <w:t>，请参考</w:t>
      </w:r>
      <w:r>
        <w:rPr>
          <w:rFonts w:hint="eastAsia" w:hAnsi="仿宋"/>
          <w:color w:val="FF0000"/>
          <w:lang w:val="en-US" w:eastAsia="zh-CN"/>
        </w:rPr>
        <w:t>人选网报说明</w:t>
      </w:r>
      <w:r>
        <w:rPr>
          <w:rFonts w:hint="eastAsia" w:ascii="仿宋" w:hAnsi="仿宋" w:eastAsia="仿宋"/>
        </w:rPr>
        <w:t>材料清单</w:t>
      </w:r>
      <w:r>
        <w:rPr>
          <w:rFonts w:hint="eastAsia" w:ascii="仿宋" w:hAnsi="仿宋" w:eastAsia="仿宋" w:cs="仿宋"/>
          <w:sz w:val="24"/>
          <w:szCs w:val="24"/>
        </w:rPr>
        <w:t>（网址：</w:t>
      </w:r>
      <w:r>
        <w:rPr>
          <w:rFonts w:ascii="仿宋" w:hAnsi="仿宋" w:eastAsia="仿宋" w:cs="仿宋"/>
          <w:color w:val="auto"/>
          <w:sz w:val="24"/>
          <w:szCs w:val="24"/>
          <w:u w:val="none"/>
        </w:rPr>
        <w:t>https://www.csc.edu.cn/chuguo/s/1760</w:t>
      </w:r>
      <w:r>
        <w:rPr>
          <w:rFonts w:hint="eastAsia" w:ascii="仿宋" w:hAnsi="仿宋" w:eastAsia="仿宋" w:cs="仿宋"/>
          <w:sz w:val="24"/>
          <w:szCs w:val="24"/>
        </w:rPr>
        <w:t>）</w:t>
      </w:r>
      <w:r>
        <w:rPr>
          <w:rFonts w:hint="eastAsia" w:ascii="仿宋" w:hAnsi="仿宋" w:eastAsia="仿宋"/>
        </w:rPr>
        <w:t>，需按照申请人的派出类型准备相应材料。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仿宋" w:hAnsi="仿宋" w:eastAsia="仿宋" w:cs="仿宋"/>
          <w:b/>
          <w:bCs/>
          <w:sz w:val="24"/>
          <w:szCs w:val="24"/>
        </w:rPr>
      </w:pPr>
      <w:r>
        <w:rPr>
          <w:rFonts w:hint="eastAsia" w:ascii="仿宋" w:hAnsi="仿宋" w:eastAsia="仿宋" w:cs="仿宋"/>
          <w:b/>
          <w:bCs/>
          <w:sz w:val="24"/>
          <w:szCs w:val="24"/>
        </w:rPr>
        <w:t>五、派出流程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网址：https://www.csc.edu.cn/chuguo/luqupaichu</w:t>
      </w:r>
      <w:r>
        <w:rPr>
          <w:rFonts w:hint="eastAsia" w:ascii="仿宋" w:hAnsi="仿宋" w:eastAsia="仿宋" w:cs="仿宋"/>
          <w:b w:val="0"/>
          <w:bCs w:val="0"/>
          <w:sz w:val="24"/>
          <w:szCs w:val="24"/>
          <w:lang w:eastAsia="zh-CN"/>
        </w:rPr>
        <w:t>）</w:t>
      </w:r>
      <w:r>
        <w:rPr>
          <w:rFonts w:hint="eastAsia" w:ascii="仿宋" w:hAnsi="仿宋" w:eastAsia="仿宋" w:cs="仿宋"/>
          <w:b/>
          <w:bCs/>
          <w:sz w:val="24"/>
          <w:szCs w:val="24"/>
        </w:rPr>
        <w:t>：</w:t>
      </w:r>
    </w:p>
    <w:p>
      <w:pPr>
        <w:rPr>
          <w:rFonts w:ascii="仿宋" w:hAnsi="仿宋" w:eastAsia="仿宋" w:cs="仿宋"/>
          <w:sz w:val="30"/>
          <w:szCs w:val="30"/>
        </w:rPr>
      </w:pPr>
      <w:r>
        <w:rPr>
          <w:rFonts w:ascii="仿宋" w:hAnsi="仿宋" w:eastAsia="仿宋" w:cs="仿宋"/>
          <w:sz w:val="30"/>
          <w:szCs w:val="30"/>
        </w:rPr>
        <w:drawing>
          <wp:inline distT="0" distB="0" distL="0" distR="0">
            <wp:extent cx="5219700" cy="3380105"/>
            <wp:effectExtent l="0" t="0" r="0" b="0"/>
            <wp:docPr id="1" name="图片 1" descr="https://www.csc.edu.cn/attached/image/20190718/20190718104611_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csc.edu.cn/attached/image/20190718/20190718104611_11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36303" cy="3390735"/>
                    </a:xfrm>
                    <a:prstGeom prst="rect">
                      <a:avLst/>
                    </a:prstGeom>
                    <a:noFill/>
                    <a:ln>
                      <a:noFill/>
                    </a:ln>
                  </pic:spPr>
                </pic:pic>
              </a:graphicData>
            </a:graphic>
          </wp:inline>
        </w:drawing>
      </w:r>
    </w:p>
    <w:p>
      <w:pPr>
        <w:rPr>
          <w:rFonts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仿宋" w:hAnsi="仿宋" w:eastAsia="仿宋" w:cs="仿宋"/>
          <w:b/>
          <w:bCs/>
          <w:sz w:val="24"/>
          <w:szCs w:val="24"/>
        </w:rPr>
      </w:pPr>
      <w:r>
        <w:rPr>
          <w:rFonts w:ascii="仿宋" w:hAnsi="仿宋" w:eastAsia="仿宋" w:cs="仿宋"/>
          <w:b/>
          <w:bCs/>
          <w:sz w:val="24"/>
          <w:szCs w:val="24"/>
        </w:rPr>
        <w:t>六</w:t>
      </w:r>
      <w:r>
        <w:rPr>
          <w:rFonts w:hint="eastAsia" w:ascii="仿宋" w:hAnsi="仿宋" w:eastAsia="仿宋" w:cs="仿宋"/>
          <w:b/>
          <w:bCs/>
          <w:sz w:val="24"/>
          <w:szCs w:val="24"/>
        </w:rPr>
        <w:t>、其他事项</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hAnsi="仿宋" w:eastAsia="仿宋" w:cs="仿宋"/>
          <w:sz w:val="24"/>
          <w:szCs w:val="24"/>
        </w:rPr>
      </w:pPr>
      <w:r>
        <w:rPr>
          <w:rFonts w:hint="eastAsia" w:ascii="仿宋" w:hAnsi="仿宋" w:eastAsia="仿宋" w:cs="仿宋"/>
          <w:sz w:val="24"/>
          <w:szCs w:val="24"/>
        </w:rPr>
        <w:t>关于创新型人才国际合作培养项目更详细的介绍，请参见“2020年创新型人才国际合作培养项目专栏”（网址：</w:t>
      </w:r>
      <w:r>
        <w:fldChar w:fldCharType="begin"/>
      </w:r>
      <w:r>
        <w:instrText xml:space="preserve"> HYPERLINK "https://www.csc.edu.cn/chuguo/s/1760" </w:instrText>
      </w:r>
      <w:r>
        <w:fldChar w:fldCharType="separate"/>
      </w:r>
      <w:r>
        <w:rPr>
          <w:rStyle w:val="8"/>
          <w:rFonts w:ascii="仿宋" w:hAnsi="仿宋" w:eastAsia="仿宋" w:cs="仿宋"/>
          <w:sz w:val="24"/>
          <w:szCs w:val="24"/>
        </w:rPr>
        <w:t>https://www.csc.edu.cn/chuguo/s/1760</w:t>
      </w:r>
      <w:r>
        <w:rPr>
          <w:rStyle w:val="8"/>
          <w:rFonts w:ascii="仿宋" w:hAnsi="仿宋" w:eastAsia="仿宋" w:cs="仿宋"/>
          <w:sz w:val="24"/>
          <w:szCs w:val="24"/>
        </w:rPr>
        <w:fldChar w:fldCharType="end"/>
      </w:r>
      <w:r>
        <w:rPr>
          <w:rFonts w:hint="eastAsia" w:ascii="仿宋" w:hAnsi="仿宋" w:eastAsia="仿宋" w:cs="仿宋"/>
          <w:sz w:val="24"/>
          <w:szCs w:val="24"/>
        </w:rPr>
        <w:t>）</w:t>
      </w:r>
      <w:r>
        <w:rPr>
          <w:rFonts w:ascii="仿宋" w:hAnsi="仿宋" w:eastAsia="仿宋" w:cs="仿宋"/>
          <w:sz w:val="24"/>
          <w:szCs w:val="24"/>
        </w:rPr>
        <w:t>及</w:t>
      </w:r>
      <w:r>
        <w:rPr>
          <w:rFonts w:hint="eastAsia" w:ascii="仿宋" w:hAnsi="仿宋" w:eastAsia="仿宋" w:cs="仿宋"/>
          <w:sz w:val="24"/>
          <w:szCs w:val="24"/>
        </w:rPr>
        <w:t>简章（网址：</w:t>
      </w:r>
      <w:r>
        <w:fldChar w:fldCharType="begin"/>
      </w:r>
      <w:r>
        <w:instrText xml:space="preserve"> HYPERLINK "https://www.csc.edu.cn/article/1710" </w:instrText>
      </w:r>
      <w:r>
        <w:fldChar w:fldCharType="separate"/>
      </w:r>
      <w:r>
        <w:rPr>
          <w:rStyle w:val="8"/>
          <w:rFonts w:ascii="仿宋" w:hAnsi="仿宋" w:eastAsia="仿宋" w:cs="仿宋"/>
          <w:sz w:val="24"/>
          <w:szCs w:val="24"/>
        </w:rPr>
        <w:t>https://www.csc.edu.cn/article/1710</w:t>
      </w:r>
      <w:r>
        <w:rPr>
          <w:rStyle w:val="8"/>
          <w:rFonts w:ascii="仿宋" w:hAnsi="仿宋" w:eastAsia="仿宋" w:cs="仿宋"/>
          <w:sz w:val="24"/>
          <w:szCs w:val="24"/>
        </w:rPr>
        <w:fldChar w:fldCharType="end"/>
      </w:r>
      <w:r>
        <w:rPr>
          <w:rFonts w:hint="eastAsia" w:ascii="仿宋" w:hAnsi="仿宋" w:eastAsia="仿宋" w:cs="仿宋"/>
          <w:sz w:val="24"/>
          <w:szCs w:val="24"/>
        </w:rPr>
        <w:t>）。若有其他问题，请咨询各项目单位对接人及国际交流处相关老师。</w:t>
      </w:r>
    </w:p>
    <w:p>
      <w:pPr>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21"/>
    <w:rsid w:val="00085CF2"/>
    <w:rsid w:val="00125E07"/>
    <w:rsid w:val="001B7821"/>
    <w:rsid w:val="002962DA"/>
    <w:rsid w:val="003736E4"/>
    <w:rsid w:val="00474F30"/>
    <w:rsid w:val="004D645B"/>
    <w:rsid w:val="005E08EF"/>
    <w:rsid w:val="00600CFB"/>
    <w:rsid w:val="006134F8"/>
    <w:rsid w:val="006C2226"/>
    <w:rsid w:val="00790405"/>
    <w:rsid w:val="00897A0C"/>
    <w:rsid w:val="00A226D5"/>
    <w:rsid w:val="00D42774"/>
    <w:rsid w:val="00DD56DE"/>
    <w:rsid w:val="00E05D66"/>
    <w:rsid w:val="00EF0292"/>
    <w:rsid w:val="0143254C"/>
    <w:rsid w:val="0649665E"/>
    <w:rsid w:val="06DA63F2"/>
    <w:rsid w:val="092713A5"/>
    <w:rsid w:val="09A43758"/>
    <w:rsid w:val="0BDD2F3A"/>
    <w:rsid w:val="0D0E5A43"/>
    <w:rsid w:val="14402F5D"/>
    <w:rsid w:val="19FD52AD"/>
    <w:rsid w:val="1C582A34"/>
    <w:rsid w:val="1CC42A60"/>
    <w:rsid w:val="20DB68AF"/>
    <w:rsid w:val="260C7E44"/>
    <w:rsid w:val="29BE0255"/>
    <w:rsid w:val="35EA193D"/>
    <w:rsid w:val="39497415"/>
    <w:rsid w:val="3F0357BA"/>
    <w:rsid w:val="42B37FD5"/>
    <w:rsid w:val="44E5350A"/>
    <w:rsid w:val="489E3458"/>
    <w:rsid w:val="49D746D6"/>
    <w:rsid w:val="4B2E425D"/>
    <w:rsid w:val="55FD5C34"/>
    <w:rsid w:val="5B971C11"/>
    <w:rsid w:val="5CB330B1"/>
    <w:rsid w:val="62E609BC"/>
    <w:rsid w:val="6AB6794B"/>
    <w:rsid w:val="6C9A4CB4"/>
    <w:rsid w:val="6D841BB6"/>
    <w:rsid w:val="700108D0"/>
    <w:rsid w:val="791A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6"/>
    <w:link w:val="2"/>
    <w:qFormat/>
    <w:uiPriority w:val="9"/>
    <w:rPr>
      <w:rFonts w:ascii="宋体" w:hAnsi="宋体" w:eastAsia="宋体" w:cs="宋体"/>
      <w:b/>
      <w:bCs/>
      <w:kern w:val="36"/>
      <w:sz w:val="48"/>
      <w:szCs w:val="48"/>
    </w:rPr>
  </w:style>
  <w:style w:type="paragraph" w:customStyle="1" w:styleId="11">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181</Words>
  <Characters>1038</Characters>
  <Lines>8</Lines>
  <Paragraphs>2</Paragraphs>
  <TotalTime>4</TotalTime>
  <ScaleCrop>false</ScaleCrop>
  <LinksUpToDate>false</LinksUpToDate>
  <CharactersWithSpaces>1217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2020-07-07T05:44:00Z</dcterms:created>
  <dc:creator>微软用户</dc:creator>
  <cp:lastModifiedBy>wrqy</cp:lastModifiedBy>
  <dcterms:modified xsi:type="dcterms:W3CDTF">2020-07-08T08:51:45Z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