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B20" w:rsidRDefault="00A30B20">
      <w:pPr>
        <w:spacing w:line="600" w:lineRule="exact"/>
        <w:ind w:firstLine="6075"/>
        <w:rPr>
          <w:b/>
          <w:bCs/>
          <w:sz w:val="32"/>
        </w:rPr>
      </w:pPr>
    </w:p>
    <w:p w:rsidR="006A4917" w:rsidRDefault="00D2087C">
      <w:pPr>
        <w:jc w:val="center"/>
        <w:rPr>
          <w:rFonts w:ascii="方正书宋简体" w:eastAsia="方正书宋简体" w:hint="eastAsia"/>
          <w:b/>
          <w:bCs/>
          <w:sz w:val="36"/>
          <w:szCs w:val="36"/>
        </w:rPr>
      </w:pPr>
      <w:r>
        <w:rPr>
          <w:rFonts w:ascii="方正书宋简体" w:eastAsia="方正书宋简体" w:hint="eastAsia"/>
          <w:b/>
          <w:bCs/>
          <w:sz w:val="36"/>
          <w:szCs w:val="36"/>
        </w:rPr>
        <w:t>省部共建分离膜与膜过程国家重点实验室</w:t>
      </w:r>
    </w:p>
    <w:p w:rsidR="00A30B20" w:rsidRDefault="006A4917">
      <w:pPr>
        <w:jc w:val="center"/>
        <w:rPr>
          <w:rFonts w:ascii="方正书宋简体" w:eastAsia="方正书宋简体"/>
          <w:b/>
          <w:bCs/>
          <w:sz w:val="36"/>
          <w:szCs w:val="36"/>
        </w:rPr>
      </w:pPr>
      <w:r w:rsidRPr="006A4917">
        <w:rPr>
          <w:rFonts w:ascii="方正书宋简体" w:eastAsia="方正书宋简体"/>
          <w:b/>
          <w:bCs/>
          <w:sz w:val="36"/>
          <w:szCs w:val="36"/>
        </w:rPr>
        <w:t>“</w:t>
      </w:r>
      <w:r w:rsidRPr="006A4917">
        <w:rPr>
          <w:rFonts w:ascii="方正书宋简体" w:eastAsia="方正书宋简体"/>
          <w:b/>
          <w:bCs/>
          <w:sz w:val="36"/>
          <w:szCs w:val="36"/>
        </w:rPr>
        <w:t>优秀青年人才推进计划</w:t>
      </w:r>
      <w:r w:rsidRPr="006A4917">
        <w:rPr>
          <w:rFonts w:ascii="方正书宋简体" w:eastAsia="方正书宋简体"/>
          <w:b/>
          <w:bCs/>
          <w:sz w:val="36"/>
          <w:szCs w:val="36"/>
        </w:rPr>
        <w:t>”</w:t>
      </w:r>
    </w:p>
    <w:p w:rsidR="00A30B20" w:rsidRDefault="00A30B20">
      <w:pPr>
        <w:spacing w:line="680" w:lineRule="exact"/>
        <w:jc w:val="center"/>
        <w:rPr>
          <w:rFonts w:eastAsia="黑体"/>
          <w:b/>
          <w:sz w:val="52"/>
        </w:rPr>
      </w:pPr>
    </w:p>
    <w:p w:rsidR="00A30B20" w:rsidRDefault="00D2087C">
      <w:pPr>
        <w:spacing w:line="680" w:lineRule="exact"/>
        <w:jc w:val="center"/>
        <w:rPr>
          <w:rFonts w:eastAsia="黑体"/>
          <w:b/>
          <w:sz w:val="48"/>
          <w:szCs w:val="48"/>
        </w:rPr>
      </w:pPr>
      <w:r>
        <w:rPr>
          <w:rFonts w:eastAsia="黑体" w:hint="eastAsia"/>
          <w:b/>
          <w:sz w:val="48"/>
          <w:szCs w:val="48"/>
        </w:rPr>
        <w:t>课题认定书</w:t>
      </w:r>
    </w:p>
    <w:p w:rsidR="00A30B20" w:rsidRDefault="00A30B20">
      <w:pPr>
        <w:spacing w:line="680" w:lineRule="exact"/>
        <w:jc w:val="center"/>
        <w:rPr>
          <w:rFonts w:eastAsia="黑体"/>
          <w:b/>
          <w:sz w:val="52"/>
        </w:rPr>
      </w:pPr>
    </w:p>
    <w:p w:rsidR="00A30B20" w:rsidRDefault="00A30B20">
      <w:pPr>
        <w:spacing w:line="680" w:lineRule="exact"/>
        <w:jc w:val="center"/>
        <w:rPr>
          <w:rFonts w:eastAsia="黑体"/>
          <w:b/>
          <w:sz w:val="52"/>
        </w:rPr>
      </w:pPr>
    </w:p>
    <w:p w:rsidR="00A30B20" w:rsidRDefault="00A30B20">
      <w:pPr>
        <w:spacing w:line="680" w:lineRule="exact"/>
        <w:jc w:val="center"/>
        <w:rPr>
          <w:rFonts w:eastAsia="黑体"/>
          <w:b/>
          <w:sz w:val="52"/>
        </w:rPr>
      </w:pPr>
    </w:p>
    <w:p w:rsidR="00A30B20" w:rsidRDefault="00A30B20">
      <w:pPr>
        <w:spacing w:line="360" w:lineRule="auto"/>
        <w:ind w:firstLineChars="131" w:firstLine="419"/>
        <w:rPr>
          <w:sz w:val="32"/>
          <w:u w:val="single"/>
        </w:rPr>
      </w:pPr>
      <w:r w:rsidRPr="00A30B20">
        <w:rPr>
          <w:sz w:val="32"/>
        </w:rPr>
        <w:pict>
          <v:group id="Group 2" o:spid="_x0000_s1026" alt="" style="position:absolute;left:0;text-align:left;margin-left:69pt;margin-top:30.8pt;width:276pt;height:204pt;z-index:251657728" coordsize="5520,4080" o:allowincell="f">
            <v:line id="Line 3" o:spid="_x0000_s1027" style="position:absolute" from="0,0" to="5460,0" strokecolor="white"/>
            <v:line id="Line 4" o:spid="_x0000_s1028" style="position:absolute" from="20,660" to="5480,660" strokecolor="white"/>
            <v:line id="Line 5" o:spid="_x0000_s1029" style="position:absolute" from="1120,1380" to="5480,1380" strokecolor="white"/>
            <v:line id="Line 6" o:spid="_x0000_s1030" style="position:absolute" from="1120,2060" to="5480,2060" strokecolor="white"/>
            <v:line id="Line 7" o:spid="_x0000_s1031" style="position:absolute" from="320,2760" to="2260,2760" strokecolor="white"/>
            <v:line id="Line 8" o:spid="_x0000_s1032" style="position:absolute" from="40,4080" to="2240,4080" strokecolor="white"/>
            <v:line id="Line 9" o:spid="_x0000_s1033" style="position:absolute" from="20,3420" to="5480,3420" strokecolor="white"/>
            <v:line id="Line 10" o:spid="_x0000_s1034" style="position:absolute" from="3700,2720" to="5500,2720" strokecolor="white"/>
            <v:line id="Line 11" o:spid="_x0000_s1035" style="position:absolute" from="3720,4060" to="5520,4060" strokecolor="white"/>
          </v:group>
        </w:pict>
      </w:r>
      <w:r w:rsidR="00D2087C">
        <w:rPr>
          <w:rFonts w:hint="eastAsia"/>
          <w:sz w:val="32"/>
        </w:rPr>
        <w:t>项目名称：</w:t>
      </w:r>
      <w:r w:rsidR="00D2087C">
        <w:rPr>
          <w:rFonts w:hint="eastAsia"/>
          <w:sz w:val="32"/>
          <w:u w:val="single"/>
        </w:rPr>
        <w:t xml:space="preserve">                                       </w:t>
      </w:r>
    </w:p>
    <w:p w:rsidR="00A30B20" w:rsidRDefault="00D2087C" w:rsidP="00A30B20">
      <w:pPr>
        <w:spacing w:line="360" w:lineRule="auto"/>
        <w:ind w:firstLineChars="131" w:firstLine="419"/>
        <w:jc w:val="left"/>
        <w:rPr>
          <w:sz w:val="32"/>
          <w:u w:val="single"/>
        </w:rPr>
      </w:pPr>
      <w:r>
        <w:rPr>
          <w:rFonts w:hint="eastAsia"/>
          <w:sz w:val="32"/>
        </w:rPr>
        <w:t>起止时间：</w:t>
      </w:r>
      <w:r>
        <w:rPr>
          <w:rFonts w:hint="eastAsia"/>
          <w:sz w:val="32"/>
          <w:u w:val="single"/>
        </w:rPr>
        <w:t xml:space="preserve">            201</w:t>
      </w:r>
      <w:r w:rsidR="00CD7159">
        <w:rPr>
          <w:rFonts w:hint="eastAsia"/>
          <w:sz w:val="32"/>
          <w:u w:val="single"/>
        </w:rPr>
        <w:t>7</w:t>
      </w:r>
      <w:r>
        <w:rPr>
          <w:rFonts w:hint="eastAsia"/>
          <w:sz w:val="32"/>
          <w:u w:val="single"/>
        </w:rPr>
        <w:t>.</w:t>
      </w:r>
      <w:r w:rsidR="00EA3564">
        <w:rPr>
          <w:rFonts w:hint="eastAsia"/>
          <w:sz w:val="32"/>
          <w:u w:val="single"/>
        </w:rPr>
        <w:t>9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>–</w:t>
      </w:r>
      <w:r>
        <w:rPr>
          <w:rFonts w:hint="eastAsia"/>
          <w:sz w:val="32"/>
          <w:u w:val="single"/>
        </w:rPr>
        <w:t xml:space="preserve"> 20</w:t>
      </w:r>
      <w:r w:rsidR="00EA3564">
        <w:rPr>
          <w:rFonts w:hint="eastAsia"/>
          <w:sz w:val="32"/>
          <w:u w:val="single"/>
        </w:rPr>
        <w:t>20</w:t>
      </w:r>
      <w:r>
        <w:rPr>
          <w:rFonts w:hint="eastAsia"/>
          <w:sz w:val="32"/>
          <w:u w:val="single"/>
        </w:rPr>
        <w:t>.</w:t>
      </w:r>
      <w:r w:rsidR="00EA3564">
        <w:rPr>
          <w:rFonts w:hint="eastAsia"/>
          <w:sz w:val="32"/>
          <w:u w:val="single"/>
        </w:rPr>
        <w:t>9</w:t>
      </w:r>
      <w:r>
        <w:rPr>
          <w:rFonts w:hint="eastAsia"/>
          <w:sz w:val="32"/>
          <w:u w:val="single"/>
        </w:rPr>
        <w:t xml:space="preserve">             </w:t>
      </w:r>
    </w:p>
    <w:p w:rsidR="00A30B20" w:rsidRDefault="00D2087C">
      <w:pPr>
        <w:spacing w:line="360" w:lineRule="auto"/>
        <w:ind w:leftChars="200" w:left="3150" w:hangingChars="853" w:hanging="2730"/>
        <w:rPr>
          <w:sz w:val="28"/>
          <w:szCs w:val="28"/>
          <w:u w:val="single"/>
        </w:rPr>
      </w:pPr>
      <w:r>
        <w:rPr>
          <w:rFonts w:hint="eastAsia"/>
          <w:sz w:val="32"/>
        </w:rPr>
        <w:t>资助单位（甲方）：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省部共建分离膜与膜过程国家重点</w:t>
      </w:r>
      <w:r>
        <w:rPr>
          <w:rFonts w:hint="eastAsia"/>
          <w:sz w:val="28"/>
          <w:szCs w:val="28"/>
          <w:u w:val="single"/>
        </w:rPr>
        <w:t xml:space="preserve">     </w:t>
      </w:r>
    </w:p>
    <w:p w:rsidR="00A30B20" w:rsidRDefault="00D2087C" w:rsidP="00E86DFA">
      <w:pPr>
        <w:spacing w:line="360" w:lineRule="auto"/>
        <w:ind w:leftChars="200" w:left="2808" w:hangingChars="853" w:hanging="2388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  <w:u w:val="single"/>
        </w:rPr>
        <w:t>实验室（天津工业大学）</w:t>
      </w:r>
    </w:p>
    <w:p w:rsidR="00A30B20" w:rsidRDefault="00D2087C">
      <w:pPr>
        <w:spacing w:line="360" w:lineRule="auto"/>
        <w:ind w:firstLineChars="131" w:firstLine="419"/>
        <w:rPr>
          <w:sz w:val="32"/>
          <w:u w:val="single"/>
        </w:rPr>
      </w:pPr>
      <w:r>
        <w:rPr>
          <w:rFonts w:hint="eastAsia"/>
          <w:sz w:val="32"/>
        </w:rPr>
        <w:t>承担单位（乙方）：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32"/>
          <w:u w:val="single"/>
        </w:rPr>
        <w:t xml:space="preserve">          </w:t>
      </w:r>
    </w:p>
    <w:p w:rsidR="00A30B20" w:rsidRDefault="00D2087C">
      <w:pPr>
        <w:spacing w:line="360" w:lineRule="auto"/>
        <w:ind w:firstLineChars="131" w:firstLine="419"/>
        <w:rPr>
          <w:sz w:val="32"/>
          <w:u w:val="single"/>
        </w:rPr>
      </w:pPr>
      <w:r>
        <w:rPr>
          <w:rFonts w:hint="eastAsia"/>
          <w:sz w:val="32"/>
        </w:rPr>
        <w:t>项目负责人：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32"/>
          <w:u w:val="single"/>
        </w:rPr>
        <w:t xml:space="preserve">                             </w:t>
      </w:r>
    </w:p>
    <w:p w:rsidR="00A30B20" w:rsidRDefault="00D2087C">
      <w:pPr>
        <w:spacing w:line="680" w:lineRule="exact"/>
        <w:rPr>
          <w:sz w:val="32"/>
        </w:rPr>
      </w:pPr>
      <w:r>
        <w:rPr>
          <w:rFonts w:hint="eastAsia"/>
          <w:sz w:val="32"/>
        </w:rPr>
        <w:t xml:space="preserve">     </w:t>
      </w:r>
    </w:p>
    <w:p w:rsidR="00A30B20" w:rsidRDefault="00A30B20">
      <w:pPr>
        <w:spacing w:line="680" w:lineRule="exact"/>
        <w:jc w:val="center"/>
        <w:rPr>
          <w:sz w:val="32"/>
        </w:rPr>
      </w:pPr>
    </w:p>
    <w:p w:rsidR="00A30B20" w:rsidRDefault="00A30B20">
      <w:pPr>
        <w:spacing w:line="680" w:lineRule="exact"/>
        <w:jc w:val="center"/>
        <w:rPr>
          <w:sz w:val="32"/>
        </w:rPr>
      </w:pPr>
    </w:p>
    <w:p w:rsidR="00A30B20" w:rsidRPr="00A30B20" w:rsidRDefault="00A30B20">
      <w:pPr>
        <w:spacing w:line="680" w:lineRule="exact"/>
        <w:jc w:val="center"/>
        <w:rPr>
          <w:sz w:val="32"/>
        </w:rPr>
      </w:pPr>
      <w:r w:rsidRPr="00A30B20">
        <w:rPr>
          <w:rFonts w:hint="eastAsia"/>
          <w:sz w:val="32"/>
        </w:rPr>
        <w:t>省部共建分离膜与膜过程国家重点实验室</w:t>
      </w:r>
    </w:p>
    <w:p w:rsidR="00A30B20" w:rsidRDefault="00D2087C">
      <w:pPr>
        <w:spacing w:line="680" w:lineRule="exact"/>
        <w:jc w:val="center"/>
        <w:rPr>
          <w:sz w:val="32"/>
        </w:rPr>
      </w:pPr>
      <w:r>
        <w:rPr>
          <w:rFonts w:hint="eastAsia"/>
          <w:sz w:val="32"/>
        </w:rPr>
        <w:t>201</w:t>
      </w:r>
      <w:r w:rsidR="00EA3564">
        <w:rPr>
          <w:rFonts w:hint="eastAsia"/>
          <w:sz w:val="32"/>
        </w:rPr>
        <w:t>7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</w:t>
      </w:r>
      <w:r w:rsidR="00EA3564">
        <w:rPr>
          <w:rFonts w:hint="eastAsia"/>
          <w:sz w:val="32"/>
        </w:rPr>
        <w:t>9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</w:t>
      </w:r>
      <w:r w:rsidR="00EA3564">
        <w:rPr>
          <w:rFonts w:hint="eastAsia"/>
          <w:sz w:val="32"/>
        </w:rPr>
        <w:t>18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日</w:t>
      </w:r>
    </w:p>
    <w:p w:rsidR="00A30B20" w:rsidRDefault="00D2087C" w:rsidP="00E86DFA">
      <w:pPr>
        <w:spacing w:line="520" w:lineRule="atLeast"/>
        <w:outlineLvl w:val="0"/>
        <w:rPr>
          <w:b/>
          <w:sz w:val="30"/>
        </w:rPr>
      </w:pPr>
      <w:r>
        <w:rPr>
          <w:sz w:val="32"/>
        </w:rPr>
        <w:br w:type="page"/>
      </w:r>
      <w:r>
        <w:rPr>
          <w:rFonts w:hint="eastAsia"/>
          <w:sz w:val="32"/>
        </w:rPr>
        <w:lastRenderedPageBreak/>
        <w:t>一、</w:t>
      </w:r>
      <w:r>
        <w:rPr>
          <w:rFonts w:hint="eastAsia"/>
          <w:b/>
          <w:sz w:val="30"/>
        </w:rPr>
        <w:t>简表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0"/>
        <w:gridCol w:w="970"/>
        <w:gridCol w:w="168"/>
        <w:gridCol w:w="720"/>
        <w:gridCol w:w="1080"/>
        <w:gridCol w:w="45"/>
        <w:gridCol w:w="855"/>
        <w:gridCol w:w="360"/>
        <w:gridCol w:w="1362"/>
        <w:gridCol w:w="1476"/>
        <w:gridCol w:w="1722"/>
      </w:tblGrid>
      <w:tr w:rsidR="00A30B20">
        <w:trPr>
          <w:trHeight w:val="565"/>
        </w:trPr>
        <w:tc>
          <w:tcPr>
            <w:tcW w:w="1560" w:type="dxa"/>
            <w:gridSpan w:val="2"/>
            <w:vAlign w:val="center"/>
          </w:tcPr>
          <w:p w:rsidR="00A30B20" w:rsidRDefault="00D2087C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7788" w:type="dxa"/>
            <w:gridSpan w:val="9"/>
            <w:vAlign w:val="center"/>
          </w:tcPr>
          <w:p w:rsidR="00A30B20" w:rsidRDefault="00A30B20">
            <w:pPr>
              <w:spacing w:line="240" w:lineRule="atLeast"/>
              <w:ind w:firstLineChars="100" w:firstLine="240"/>
              <w:rPr>
                <w:sz w:val="24"/>
                <w:szCs w:val="24"/>
              </w:rPr>
            </w:pPr>
          </w:p>
        </w:tc>
      </w:tr>
      <w:tr w:rsidR="00A30B20">
        <w:trPr>
          <w:trHeight w:val="565"/>
        </w:trPr>
        <w:tc>
          <w:tcPr>
            <w:tcW w:w="1560" w:type="dxa"/>
            <w:gridSpan w:val="2"/>
            <w:vAlign w:val="center"/>
          </w:tcPr>
          <w:p w:rsidR="00A30B20" w:rsidRDefault="00D2087C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课题方向</w:t>
            </w:r>
          </w:p>
        </w:tc>
        <w:tc>
          <w:tcPr>
            <w:tcW w:w="7788" w:type="dxa"/>
            <w:gridSpan w:val="9"/>
            <w:vAlign w:val="center"/>
          </w:tcPr>
          <w:p w:rsidR="00A30B20" w:rsidRDefault="00D2087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eastAsia="仿宋_GB2312" w:hint="eastAsia"/>
              </w:rPr>
              <w:t>□</w:t>
            </w:r>
            <w:r>
              <w:rPr>
                <w:rFonts w:eastAsia="仿宋_GB2312" w:hint="eastAsia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分离膜成形机理</w:t>
            </w:r>
          </w:p>
          <w:p w:rsidR="00A30B20" w:rsidRDefault="00D2087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eastAsia="仿宋_GB2312" w:hint="eastAsia"/>
              </w:rPr>
              <w:t>□</w:t>
            </w:r>
            <w:r>
              <w:rPr>
                <w:rFonts w:eastAsia="仿宋_GB2312" w:hint="eastAsia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膜材料及功能化设计</w:t>
            </w:r>
          </w:p>
          <w:p w:rsidR="00A30B20" w:rsidRDefault="00D2087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eastAsia="仿宋_GB2312" w:hint="eastAsia"/>
              </w:rPr>
              <w:t>□</w:t>
            </w:r>
            <w:r>
              <w:rPr>
                <w:rFonts w:eastAsia="仿宋_GB2312" w:hint="eastAsia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膜集成技术与膜标准化</w:t>
            </w:r>
          </w:p>
        </w:tc>
      </w:tr>
      <w:tr w:rsidR="00A30B20">
        <w:trPr>
          <w:trHeight w:val="564"/>
        </w:trPr>
        <w:tc>
          <w:tcPr>
            <w:tcW w:w="1560" w:type="dxa"/>
            <w:gridSpan w:val="2"/>
            <w:vAlign w:val="center"/>
          </w:tcPr>
          <w:p w:rsidR="00C85AB6" w:rsidRPr="00AE3C91" w:rsidRDefault="00C85AB6">
            <w:pPr>
              <w:spacing w:line="240" w:lineRule="atLeast"/>
              <w:jc w:val="center"/>
              <w:rPr>
                <w:rFonts w:hint="eastAsia"/>
                <w:sz w:val="24"/>
                <w:highlight w:val="yellow"/>
              </w:rPr>
            </w:pPr>
            <w:r w:rsidRPr="00AE3C91">
              <w:rPr>
                <w:rFonts w:hint="eastAsia"/>
                <w:sz w:val="24"/>
                <w:highlight w:val="yellow"/>
              </w:rPr>
              <w:t>资</w:t>
            </w:r>
            <w:r w:rsidRPr="00AE3C91">
              <w:rPr>
                <w:rFonts w:hint="eastAsia"/>
                <w:sz w:val="24"/>
                <w:highlight w:val="yellow"/>
              </w:rPr>
              <w:t xml:space="preserve"> </w:t>
            </w:r>
            <w:r w:rsidRPr="00AE3C91">
              <w:rPr>
                <w:rFonts w:hint="eastAsia"/>
                <w:sz w:val="24"/>
                <w:highlight w:val="yellow"/>
              </w:rPr>
              <w:t>助</w:t>
            </w:r>
            <w:r w:rsidRPr="00AE3C91">
              <w:rPr>
                <w:rFonts w:hint="eastAsia"/>
                <w:sz w:val="24"/>
                <w:highlight w:val="yellow"/>
              </w:rPr>
              <w:t xml:space="preserve"> </w:t>
            </w:r>
            <w:r w:rsidRPr="00AE3C91">
              <w:rPr>
                <w:rFonts w:hint="eastAsia"/>
                <w:sz w:val="24"/>
                <w:highlight w:val="yellow"/>
              </w:rPr>
              <w:t>期</w:t>
            </w:r>
            <w:r w:rsidRPr="00AE3C91">
              <w:rPr>
                <w:rFonts w:hint="eastAsia"/>
                <w:sz w:val="24"/>
                <w:highlight w:val="yellow"/>
              </w:rPr>
              <w:t xml:space="preserve"> </w:t>
            </w:r>
            <w:r w:rsidRPr="00AE3C91">
              <w:rPr>
                <w:rFonts w:hint="eastAsia"/>
                <w:sz w:val="24"/>
                <w:highlight w:val="yellow"/>
              </w:rPr>
              <w:t>限</w:t>
            </w:r>
          </w:p>
          <w:p w:rsidR="00C85AB6" w:rsidRPr="00AE3C91" w:rsidRDefault="00C85AB6">
            <w:pPr>
              <w:spacing w:line="240" w:lineRule="atLeast"/>
              <w:jc w:val="center"/>
              <w:rPr>
                <w:rFonts w:hint="eastAsia"/>
                <w:sz w:val="24"/>
                <w:highlight w:val="yellow"/>
              </w:rPr>
            </w:pPr>
          </w:p>
          <w:p w:rsidR="00A30B20" w:rsidRPr="00AE3C91" w:rsidRDefault="00D2087C">
            <w:pPr>
              <w:spacing w:line="240" w:lineRule="atLeast"/>
              <w:jc w:val="center"/>
              <w:rPr>
                <w:sz w:val="24"/>
                <w:highlight w:val="yellow"/>
              </w:rPr>
            </w:pPr>
            <w:r w:rsidRPr="00AE3C91">
              <w:rPr>
                <w:rFonts w:hint="eastAsia"/>
                <w:sz w:val="24"/>
                <w:highlight w:val="yellow"/>
              </w:rPr>
              <w:t>起</w:t>
            </w:r>
            <w:r w:rsidRPr="00AE3C91">
              <w:rPr>
                <w:rFonts w:hint="eastAsia"/>
                <w:sz w:val="24"/>
                <w:highlight w:val="yellow"/>
              </w:rPr>
              <w:t xml:space="preserve"> </w:t>
            </w:r>
            <w:r w:rsidRPr="00AE3C91">
              <w:rPr>
                <w:rFonts w:hint="eastAsia"/>
                <w:sz w:val="24"/>
                <w:highlight w:val="yellow"/>
              </w:rPr>
              <w:t>止</w:t>
            </w:r>
            <w:r w:rsidRPr="00AE3C91">
              <w:rPr>
                <w:rFonts w:hint="eastAsia"/>
                <w:sz w:val="24"/>
                <w:highlight w:val="yellow"/>
              </w:rPr>
              <w:t xml:space="preserve"> </w:t>
            </w:r>
            <w:r w:rsidRPr="00AE3C91">
              <w:rPr>
                <w:rFonts w:hint="eastAsia"/>
                <w:sz w:val="24"/>
                <w:highlight w:val="yellow"/>
              </w:rPr>
              <w:t>年</w:t>
            </w:r>
            <w:r w:rsidRPr="00AE3C91">
              <w:rPr>
                <w:rFonts w:hint="eastAsia"/>
                <w:sz w:val="24"/>
                <w:highlight w:val="yellow"/>
              </w:rPr>
              <w:t xml:space="preserve"> </w:t>
            </w:r>
            <w:r w:rsidRPr="00AE3C91">
              <w:rPr>
                <w:rFonts w:hint="eastAsia"/>
                <w:sz w:val="24"/>
                <w:highlight w:val="yellow"/>
              </w:rPr>
              <w:t>月</w:t>
            </w:r>
          </w:p>
        </w:tc>
        <w:tc>
          <w:tcPr>
            <w:tcW w:w="1968" w:type="dxa"/>
            <w:gridSpan w:val="3"/>
            <w:vAlign w:val="center"/>
          </w:tcPr>
          <w:p w:rsidR="00A30B20" w:rsidRPr="00AE3C91" w:rsidRDefault="00C85AB6">
            <w:pPr>
              <w:spacing w:line="240" w:lineRule="atLeast"/>
              <w:jc w:val="center"/>
              <w:rPr>
                <w:rFonts w:hint="eastAsia"/>
                <w:sz w:val="24"/>
                <w:highlight w:val="yellow"/>
              </w:rPr>
            </w:pPr>
            <w:r w:rsidRPr="00AE3C91">
              <w:rPr>
                <w:rFonts w:hint="eastAsia"/>
                <w:sz w:val="24"/>
                <w:highlight w:val="yellow"/>
              </w:rPr>
              <w:t>3</w:t>
            </w:r>
            <w:r w:rsidRPr="00AE3C91">
              <w:rPr>
                <w:rFonts w:hint="eastAsia"/>
                <w:sz w:val="24"/>
                <w:highlight w:val="yellow"/>
              </w:rPr>
              <w:t>年</w:t>
            </w:r>
          </w:p>
          <w:p w:rsidR="00C85AB6" w:rsidRPr="00AE3C91" w:rsidRDefault="00C85AB6">
            <w:pPr>
              <w:spacing w:line="240" w:lineRule="atLeast"/>
              <w:jc w:val="center"/>
              <w:rPr>
                <w:rFonts w:hint="eastAsia"/>
                <w:sz w:val="24"/>
                <w:highlight w:val="yellow"/>
              </w:rPr>
            </w:pPr>
          </w:p>
          <w:p w:rsidR="00C85AB6" w:rsidRPr="00AE3C91" w:rsidRDefault="00C85AB6">
            <w:pPr>
              <w:spacing w:line="240" w:lineRule="atLeast"/>
              <w:jc w:val="center"/>
              <w:rPr>
                <w:sz w:val="24"/>
                <w:highlight w:val="yellow"/>
              </w:rPr>
            </w:pPr>
            <w:r w:rsidRPr="00AE3C91">
              <w:rPr>
                <w:rFonts w:ascii="仿宋_GB2312" w:eastAsia="仿宋_GB2312" w:hint="eastAsia"/>
                <w:bCs/>
                <w:color w:val="000000"/>
                <w:kern w:val="0"/>
                <w:sz w:val="24"/>
                <w:szCs w:val="28"/>
                <w:highlight w:val="yellow"/>
              </w:rPr>
              <w:t>201</w:t>
            </w:r>
            <w:r w:rsidRPr="00AE3C91">
              <w:rPr>
                <w:rFonts w:ascii="仿宋_GB2312" w:eastAsia="仿宋_GB2312" w:hint="eastAsia"/>
                <w:bCs/>
                <w:color w:val="000000"/>
                <w:kern w:val="0"/>
                <w:sz w:val="24"/>
                <w:szCs w:val="28"/>
                <w:highlight w:val="yellow"/>
              </w:rPr>
              <w:t>7</w:t>
            </w:r>
            <w:r w:rsidRPr="00AE3C91">
              <w:rPr>
                <w:rFonts w:ascii="仿宋_GB2312" w:eastAsia="仿宋_GB2312" w:hint="eastAsia"/>
                <w:bCs/>
                <w:color w:val="000000"/>
                <w:kern w:val="0"/>
                <w:sz w:val="24"/>
                <w:szCs w:val="28"/>
                <w:highlight w:val="yellow"/>
              </w:rPr>
              <w:t>.</w:t>
            </w:r>
            <w:r w:rsidRPr="00AE3C91">
              <w:rPr>
                <w:rFonts w:ascii="仿宋_GB2312" w:eastAsia="仿宋_GB2312" w:hint="eastAsia"/>
                <w:bCs/>
                <w:color w:val="000000"/>
                <w:kern w:val="0"/>
                <w:sz w:val="24"/>
                <w:szCs w:val="28"/>
                <w:highlight w:val="yellow"/>
              </w:rPr>
              <w:t>9</w:t>
            </w:r>
            <w:r w:rsidRPr="00AE3C91">
              <w:rPr>
                <w:rFonts w:ascii="仿宋_GB2312" w:eastAsia="仿宋_GB2312" w:hint="eastAsia"/>
                <w:bCs/>
                <w:color w:val="000000"/>
                <w:kern w:val="0"/>
                <w:sz w:val="24"/>
                <w:szCs w:val="28"/>
                <w:highlight w:val="yellow"/>
              </w:rPr>
              <w:t xml:space="preserve"> </w:t>
            </w:r>
            <w:r w:rsidRPr="00AE3C91">
              <w:rPr>
                <w:rFonts w:ascii="仿宋_GB2312" w:eastAsia="仿宋_GB2312"/>
                <w:bCs/>
                <w:color w:val="000000"/>
                <w:kern w:val="0"/>
                <w:sz w:val="24"/>
                <w:szCs w:val="28"/>
                <w:highlight w:val="yellow"/>
              </w:rPr>
              <w:t>–</w:t>
            </w:r>
            <w:r w:rsidRPr="00AE3C91">
              <w:rPr>
                <w:rFonts w:ascii="仿宋_GB2312" w:eastAsia="仿宋_GB2312" w:hint="eastAsia"/>
                <w:bCs/>
                <w:color w:val="000000"/>
                <w:kern w:val="0"/>
                <w:sz w:val="24"/>
                <w:szCs w:val="28"/>
                <w:highlight w:val="yellow"/>
              </w:rPr>
              <w:t xml:space="preserve"> 20</w:t>
            </w:r>
            <w:r w:rsidRPr="00AE3C91">
              <w:rPr>
                <w:rFonts w:ascii="仿宋_GB2312" w:eastAsia="仿宋_GB2312" w:hint="eastAsia"/>
                <w:bCs/>
                <w:color w:val="000000"/>
                <w:kern w:val="0"/>
                <w:sz w:val="24"/>
                <w:szCs w:val="28"/>
                <w:highlight w:val="yellow"/>
              </w:rPr>
              <w:t>20</w:t>
            </w:r>
            <w:r w:rsidRPr="00AE3C91">
              <w:rPr>
                <w:rFonts w:ascii="仿宋_GB2312" w:eastAsia="仿宋_GB2312" w:hint="eastAsia"/>
                <w:bCs/>
                <w:color w:val="000000"/>
                <w:kern w:val="0"/>
                <w:sz w:val="24"/>
                <w:szCs w:val="28"/>
                <w:highlight w:val="yellow"/>
              </w:rPr>
              <w:t>.</w:t>
            </w:r>
            <w:r w:rsidRPr="00AE3C91">
              <w:rPr>
                <w:rFonts w:ascii="仿宋_GB2312" w:eastAsia="仿宋_GB2312" w:hint="eastAsia"/>
                <w:bCs/>
                <w:color w:val="000000"/>
                <w:kern w:val="0"/>
                <w:sz w:val="24"/>
                <w:szCs w:val="28"/>
                <w:highlight w:val="yellow"/>
              </w:rPr>
              <w:t>9</w:t>
            </w:r>
          </w:p>
        </w:tc>
        <w:tc>
          <w:tcPr>
            <w:tcW w:w="2622" w:type="dxa"/>
            <w:gridSpan w:val="4"/>
            <w:vAlign w:val="center"/>
          </w:tcPr>
          <w:p w:rsidR="00A30B20" w:rsidRPr="00AE3C91" w:rsidRDefault="00C85AB6">
            <w:pPr>
              <w:spacing w:line="240" w:lineRule="atLeast"/>
              <w:jc w:val="center"/>
              <w:rPr>
                <w:rFonts w:hint="eastAsia"/>
                <w:sz w:val="24"/>
                <w:highlight w:val="yellow"/>
              </w:rPr>
            </w:pPr>
            <w:r w:rsidRPr="00AE3C91">
              <w:rPr>
                <w:rFonts w:hint="eastAsia"/>
                <w:sz w:val="24"/>
                <w:highlight w:val="yellow"/>
              </w:rPr>
              <w:t>第一年度</w:t>
            </w:r>
            <w:r w:rsidR="00D2087C" w:rsidRPr="00AE3C91">
              <w:rPr>
                <w:rFonts w:hint="eastAsia"/>
                <w:sz w:val="24"/>
                <w:highlight w:val="yellow"/>
              </w:rPr>
              <w:t>研究经费额</w:t>
            </w:r>
          </w:p>
          <w:p w:rsidR="00C85AB6" w:rsidRPr="00AE3C91" w:rsidRDefault="00C85AB6">
            <w:pPr>
              <w:spacing w:line="240" w:lineRule="atLeast"/>
              <w:jc w:val="center"/>
              <w:rPr>
                <w:rFonts w:hint="eastAsia"/>
                <w:sz w:val="24"/>
                <w:highlight w:val="yellow"/>
              </w:rPr>
            </w:pPr>
          </w:p>
          <w:p w:rsidR="00C85AB6" w:rsidRPr="00AE3C91" w:rsidRDefault="00C85AB6">
            <w:pPr>
              <w:spacing w:line="240" w:lineRule="atLeast"/>
              <w:jc w:val="center"/>
              <w:rPr>
                <w:sz w:val="24"/>
                <w:highlight w:val="yellow"/>
              </w:rPr>
            </w:pPr>
            <w:r w:rsidRPr="00AE3C91">
              <w:rPr>
                <w:rFonts w:hint="eastAsia"/>
                <w:sz w:val="24"/>
                <w:highlight w:val="yellow"/>
              </w:rPr>
              <w:t>后续年度经费额</w:t>
            </w:r>
          </w:p>
        </w:tc>
        <w:tc>
          <w:tcPr>
            <w:tcW w:w="3198" w:type="dxa"/>
            <w:gridSpan w:val="2"/>
            <w:vAlign w:val="center"/>
          </w:tcPr>
          <w:p w:rsidR="00A30B20" w:rsidRPr="00AE3C91" w:rsidRDefault="00C85AB6">
            <w:pPr>
              <w:spacing w:line="240" w:lineRule="atLeast"/>
              <w:jc w:val="center"/>
              <w:rPr>
                <w:rFonts w:hint="eastAsia"/>
                <w:sz w:val="24"/>
                <w:highlight w:val="yellow"/>
              </w:rPr>
            </w:pPr>
            <w:r w:rsidRPr="00AE3C91">
              <w:rPr>
                <w:rFonts w:hint="eastAsia"/>
                <w:sz w:val="24"/>
                <w:highlight w:val="yellow"/>
              </w:rPr>
              <w:t xml:space="preserve">20 </w:t>
            </w:r>
            <w:r w:rsidR="00D2087C" w:rsidRPr="00AE3C91">
              <w:rPr>
                <w:rFonts w:hint="eastAsia"/>
                <w:sz w:val="24"/>
                <w:highlight w:val="yellow"/>
              </w:rPr>
              <w:t>万元</w:t>
            </w:r>
          </w:p>
          <w:p w:rsidR="00C85AB6" w:rsidRPr="00AE3C91" w:rsidRDefault="00C85AB6">
            <w:pPr>
              <w:spacing w:line="240" w:lineRule="atLeast"/>
              <w:jc w:val="center"/>
              <w:rPr>
                <w:rFonts w:hint="eastAsia"/>
                <w:sz w:val="24"/>
                <w:highlight w:val="yellow"/>
              </w:rPr>
            </w:pPr>
          </w:p>
          <w:p w:rsidR="00C85AB6" w:rsidRPr="00AE3C91" w:rsidRDefault="00C85AB6" w:rsidP="00C85AB6">
            <w:pPr>
              <w:spacing w:line="240" w:lineRule="atLeast"/>
              <w:jc w:val="center"/>
              <w:rPr>
                <w:sz w:val="24"/>
                <w:highlight w:val="yellow"/>
              </w:rPr>
            </w:pPr>
            <w:r w:rsidRPr="00AE3C91">
              <w:rPr>
                <w:rFonts w:hint="eastAsia"/>
                <w:sz w:val="24"/>
                <w:highlight w:val="yellow"/>
              </w:rPr>
              <w:t>根据进展报告等核定</w:t>
            </w:r>
          </w:p>
        </w:tc>
      </w:tr>
      <w:tr w:rsidR="00A30B20">
        <w:trPr>
          <w:cantSplit/>
          <w:trHeight w:val="564"/>
        </w:trPr>
        <w:tc>
          <w:tcPr>
            <w:tcW w:w="590" w:type="dxa"/>
            <w:vMerge w:val="restart"/>
            <w:textDirection w:val="tbRlV"/>
            <w:vAlign w:val="center"/>
          </w:tcPr>
          <w:p w:rsidR="00A30B20" w:rsidRDefault="00D2087C">
            <w:pPr>
              <w:spacing w:line="24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申请者</w:t>
            </w:r>
          </w:p>
        </w:tc>
        <w:tc>
          <w:tcPr>
            <w:tcW w:w="970" w:type="dxa"/>
            <w:vAlign w:val="center"/>
          </w:tcPr>
          <w:p w:rsidR="00A30B20" w:rsidRDefault="00D2087C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968" w:type="dxa"/>
            <w:gridSpan w:val="3"/>
            <w:vAlign w:val="center"/>
          </w:tcPr>
          <w:p w:rsidR="00A30B20" w:rsidRDefault="00A30B20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30B20" w:rsidRDefault="00D2087C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2" w:type="dxa"/>
            <w:vAlign w:val="center"/>
          </w:tcPr>
          <w:p w:rsidR="00A30B20" w:rsidRDefault="00A30B20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76" w:type="dxa"/>
            <w:vAlign w:val="center"/>
          </w:tcPr>
          <w:p w:rsidR="00A30B20" w:rsidRDefault="00D2087C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22" w:type="dxa"/>
            <w:vAlign w:val="center"/>
          </w:tcPr>
          <w:p w:rsidR="00A30B20" w:rsidRDefault="00A30B20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A30B20">
        <w:trPr>
          <w:cantSplit/>
          <w:trHeight w:val="578"/>
        </w:trPr>
        <w:tc>
          <w:tcPr>
            <w:tcW w:w="590" w:type="dxa"/>
            <w:vMerge/>
            <w:textDirection w:val="tbRlV"/>
            <w:vAlign w:val="center"/>
          </w:tcPr>
          <w:p w:rsidR="00A30B20" w:rsidRDefault="00A30B20">
            <w:pPr>
              <w:spacing w:line="24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70" w:type="dxa"/>
            <w:vAlign w:val="center"/>
          </w:tcPr>
          <w:p w:rsidR="00A30B20" w:rsidRDefault="00D2087C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968" w:type="dxa"/>
            <w:gridSpan w:val="3"/>
            <w:vAlign w:val="center"/>
          </w:tcPr>
          <w:p w:rsidR="00A30B20" w:rsidRDefault="00A30B20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30B20" w:rsidRDefault="00D2087C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362" w:type="dxa"/>
            <w:vAlign w:val="center"/>
          </w:tcPr>
          <w:p w:rsidR="00A30B20" w:rsidRDefault="00A30B20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76" w:type="dxa"/>
            <w:vAlign w:val="center"/>
          </w:tcPr>
          <w:p w:rsidR="00A30B20" w:rsidRDefault="00D2087C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722" w:type="dxa"/>
            <w:vAlign w:val="center"/>
          </w:tcPr>
          <w:p w:rsidR="00A30B20" w:rsidRDefault="00A30B20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A30B20">
        <w:trPr>
          <w:cantSplit/>
          <w:trHeight w:val="564"/>
        </w:trPr>
        <w:tc>
          <w:tcPr>
            <w:tcW w:w="590" w:type="dxa"/>
            <w:vMerge w:val="restart"/>
            <w:textDirection w:val="tbRlV"/>
            <w:vAlign w:val="center"/>
          </w:tcPr>
          <w:p w:rsidR="00A30B20" w:rsidRDefault="00D2087C">
            <w:pPr>
              <w:spacing w:line="24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970" w:type="dxa"/>
            <w:vAlign w:val="center"/>
          </w:tcPr>
          <w:p w:rsidR="00A30B20" w:rsidRDefault="00D2087C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7788" w:type="dxa"/>
            <w:gridSpan w:val="9"/>
            <w:vAlign w:val="center"/>
          </w:tcPr>
          <w:p w:rsidR="00A30B20" w:rsidRDefault="00A30B20">
            <w:pPr>
              <w:spacing w:line="240" w:lineRule="atLeast"/>
              <w:rPr>
                <w:sz w:val="24"/>
              </w:rPr>
            </w:pPr>
          </w:p>
        </w:tc>
      </w:tr>
      <w:tr w:rsidR="00A30B20">
        <w:trPr>
          <w:cantSplit/>
          <w:trHeight w:val="568"/>
        </w:trPr>
        <w:tc>
          <w:tcPr>
            <w:tcW w:w="590" w:type="dxa"/>
            <w:vMerge/>
            <w:textDirection w:val="tbRlV"/>
            <w:vAlign w:val="center"/>
          </w:tcPr>
          <w:p w:rsidR="00A30B20" w:rsidRDefault="00A30B20">
            <w:pPr>
              <w:spacing w:line="24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70" w:type="dxa"/>
            <w:vAlign w:val="center"/>
          </w:tcPr>
          <w:p w:rsidR="00A30B20" w:rsidRDefault="00D2087C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</w:t>
            </w:r>
          </w:p>
          <w:p w:rsidR="00A30B20" w:rsidRDefault="00D2087C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4590" w:type="dxa"/>
            <w:gridSpan w:val="7"/>
            <w:vAlign w:val="center"/>
          </w:tcPr>
          <w:p w:rsidR="00A30B20" w:rsidRDefault="00A30B20">
            <w:pPr>
              <w:spacing w:line="240" w:lineRule="atLeast"/>
              <w:rPr>
                <w:sz w:val="24"/>
              </w:rPr>
            </w:pPr>
          </w:p>
        </w:tc>
        <w:tc>
          <w:tcPr>
            <w:tcW w:w="1476" w:type="dxa"/>
            <w:vAlign w:val="center"/>
          </w:tcPr>
          <w:p w:rsidR="00A30B20" w:rsidRDefault="00D2087C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1722" w:type="dxa"/>
            <w:vAlign w:val="center"/>
          </w:tcPr>
          <w:p w:rsidR="00A30B20" w:rsidRDefault="00A30B20">
            <w:pPr>
              <w:spacing w:line="240" w:lineRule="atLeast"/>
              <w:rPr>
                <w:sz w:val="24"/>
              </w:rPr>
            </w:pPr>
          </w:p>
        </w:tc>
      </w:tr>
      <w:tr w:rsidR="00A30B20">
        <w:trPr>
          <w:cantSplit/>
          <w:trHeight w:val="567"/>
        </w:trPr>
        <w:tc>
          <w:tcPr>
            <w:tcW w:w="590" w:type="dxa"/>
            <w:vMerge/>
            <w:textDirection w:val="tbRlV"/>
            <w:vAlign w:val="center"/>
          </w:tcPr>
          <w:p w:rsidR="00A30B20" w:rsidRDefault="00A30B20">
            <w:pPr>
              <w:spacing w:line="24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70" w:type="dxa"/>
            <w:vAlign w:val="center"/>
          </w:tcPr>
          <w:p w:rsidR="00A30B20" w:rsidRDefault="00D2087C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4590" w:type="dxa"/>
            <w:gridSpan w:val="7"/>
            <w:vAlign w:val="center"/>
          </w:tcPr>
          <w:p w:rsidR="00A30B20" w:rsidRDefault="00A30B20">
            <w:pPr>
              <w:spacing w:line="240" w:lineRule="atLeast"/>
              <w:rPr>
                <w:sz w:val="24"/>
              </w:rPr>
            </w:pPr>
          </w:p>
        </w:tc>
        <w:tc>
          <w:tcPr>
            <w:tcW w:w="1476" w:type="dxa"/>
            <w:vAlign w:val="center"/>
          </w:tcPr>
          <w:p w:rsidR="00A30B20" w:rsidRDefault="00D2087C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22" w:type="dxa"/>
            <w:vAlign w:val="center"/>
          </w:tcPr>
          <w:p w:rsidR="00A30B20" w:rsidRDefault="00A30B20">
            <w:pPr>
              <w:spacing w:line="240" w:lineRule="atLeast"/>
              <w:rPr>
                <w:sz w:val="24"/>
              </w:rPr>
            </w:pPr>
          </w:p>
        </w:tc>
      </w:tr>
      <w:tr w:rsidR="00A30B20">
        <w:trPr>
          <w:cantSplit/>
          <w:trHeight w:val="2655"/>
        </w:trPr>
        <w:tc>
          <w:tcPr>
            <w:tcW w:w="590" w:type="dxa"/>
            <w:textDirection w:val="tbRlV"/>
            <w:vAlign w:val="center"/>
          </w:tcPr>
          <w:p w:rsidR="00A30B20" w:rsidRDefault="00D2087C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容</w:t>
            </w: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8758" w:type="dxa"/>
            <w:gridSpan w:val="10"/>
          </w:tcPr>
          <w:p w:rsidR="00A30B20" w:rsidRDefault="00A30B20">
            <w:pPr>
              <w:rPr>
                <w:szCs w:val="21"/>
              </w:rPr>
            </w:pPr>
          </w:p>
          <w:p w:rsidR="00A30B20" w:rsidRDefault="00A30B20">
            <w:pPr>
              <w:spacing w:line="360" w:lineRule="auto"/>
              <w:rPr>
                <w:szCs w:val="21"/>
              </w:rPr>
            </w:pPr>
          </w:p>
        </w:tc>
      </w:tr>
      <w:tr w:rsidR="00A30B20">
        <w:trPr>
          <w:cantSplit/>
          <w:trHeight w:val="2655"/>
        </w:trPr>
        <w:tc>
          <w:tcPr>
            <w:tcW w:w="590" w:type="dxa"/>
            <w:textDirection w:val="tbRlV"/>
            <w:vAlign w:val="center"/>
          </w:tcPr>
          <w:p w:rsidR="00A30B20" w:rsidRDefault="009E7B00" w:rsidP="009E7B00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进度安排及预期成果</w:t>
            </w:r>
          </w:p>
        </w:tc>
        <w:tc>
          <w:tcPr>
            <w:tcW w:w="8758" w:type="dxa"/>
            <w:gridSpan w:val="10"/>
          </w:tcPr>
          <w:p w:rsidR="00A30B20" w:rsidRDefault="00A30B20">
            <w:pPr>
              <w:spacing w:before="120" w:line="360" w:lineRule="auto"/>
              <w:rPr>
                <w:rFonts w:ascii="黑体" w:eastAsia="黑体" w:hAnsi="宋体"/>
                <w:bCs/>
                <w:sz w:val="24"/>
              </w:rPr>
            </w:pPr>
          </w:p>
        </w:tc>
      </w:tr>
      <w:tr w:rsidR="00A30B20">
        <w:trPr>
          <w:trHeight w:val="610"/>
        </w:trPr>
        <w:tc>
          <w:tcPr>
            <w:tcW w:w="1728" w:type="dxa"/>
            <w:gridSpan w:val="3"/>
            <w:vAlign w:val="center"/>
          </w:tcPr>
          <w:p w:rsidR="00A30B20" w:rsidRDefault="00D208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其他主要成员</w:t>
            </w:r>
          </w:p>
        </w:tc>
        <w:tc>
          <w:tcPr>
            <w:tcW w:w="720" w:type="dxa"/>
            <w:vAlign w:val="center"/>
          </w:tcPr>
          <w:p w:rsidR="00A30B20" w:rsidRDefault="00D208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125" w:type="dxa"/>
            <w:gridSpan w:val="2"/>
            <w:vAlign w:val="center"/>
          </w:tcPr>
          <w:p w:rsidR="00A30B20" w:rsidRDefault="00D208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855" w:type="dxa"/>
            <w:vAlign w:val="center"/>
          </w:tcPr>
          <w:p w:rsidR="00A30B20" w:rsidRDefault="00D208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3198" w:type="dxa"/>
            <w:gridSpan w:val="3"/>
            <w:vAlign w:val="center"/>
          </w:tcPr>
          <w:p w:rsidR="00A30B20" w:rsidRDefault="00D2087C">
            <w:pPr>
              <w:ind w:right="3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722" w:type="dxa"/>
            <w:vAlign w:val="center"/>
          </w:tcPr>
          <w:p w:rsidR="00A30B20" w:rsidRDefault="00D208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主要承担工作</w:t>
            </w:r>
          </w:p>
        </w:tc>
      </w:tr>
      <w:tr w:rsidR="00A30B20">
        <w:trPr>
          <w:trHeight w:val="317"/>
        </w:trPr>
        <w:tc>
          <w:tcPr>
            <w:tcW w:w="1728" w:type="dxa"/>
            <w:gridSpan w:val="3"/>
            <w:vAlign w:val="center"/>
          </w:tcPr>
          <w:p w:rsidR="00A30B20" w:rsidRDefault="00A30B20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30B20" w:rsidRDefault="00A30B20">
            <w:pPr>
              <w:jc w:val="center"/>
              <w:rPr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30B20" w:rsidRDefault="00A30B20">
            <w:pPr>
              <w:jc w:val="center"/>
              <w:rPr>
                <w:szCs w:val="21"/>
              </w:rPr>
            </w:pPr>
          </w:p>
        </w:tc>
        <w:tc>
          <w:tcPr>
            <w:tcW w:w="855" w:type="dxa"/>
            <w:vAlign w:val="center"/>
          </w:tcPr>
          <w:p w:rsidR="00A30B20" w:rsidRDefault="00A30B20">
            <w:pPr>
              <w:jc w:val="center"/>
              <w:rPr>
                <w:szCs w:val="21"/>
              </w:rPr>
            </w:pPr>
          </w:p>
        </w:tc>
        <w:tc>
          <w:tcPr>
            <w:tcW w:w="3198" w:type="dxa"/>
            <w:gridSpan w:val="3"/>
            <w:vAlign w:val="center"/>
          </w:tcPr>
          <w:p w:rsidR="00A30B20" w:rsidRDefault="00A30B20">
            <w:pPr>
              <w:jc w:val="center"/>
              <w:rPr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A30B20" w:rsidRDefault="00A30B20">
            <w:pPr>
              <w:jc w:val="center"/>
              <w:rPr>
                <w:szCs w:val="21"/>
              </w:rPr>
            </w:pPr>
          </w:p>
        </w:tc>
      </w:tr>
      <w:tr w:rsidR="00A30B20">
        <w:trPr>
          <w:trHeight w:val="317"/>
        </w:trPr>
        <w:tc>
          <w:tcPr>
            <w:tcW w:w="1728" w:type="dxa"/>
            <w:gridSpan w:val="3"/>
            <w:vAlign w:val="center"/>
          </w:tcPr>
          <w:p w:rsidR="00A30B20" w:rsidRDefault="00A30B20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30B20" w:rsidRDefault="00A30B20">
            <w:pPr>
              <w:jc w:val="center"/>
              <w:rPr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30B20" w:rsidRDefault="00A30B20">
            <w:pPr>
              <w:jc w:val="center"/>
              <w:rPr>
                <w:szCs w:val="21"/>
              </w:rPr>
            </w:pPr>
          </w:p>
        </w:tc>
        <w:tc>
          <w:tcPr>
            <w:tcW w:w="855" w:type="dxa"/>
            <w:vAlign w:val="center"/>
          </w:tcPr>
          <w:p w:rsidR="00A30B20" w:rsidRDefault="00A30B20">
            <w:pPr>
              <w:jc w:val="center"/>
              <w:rPr>
                <w:szCs w:val="21"/>
              </w:rPr>
            </w:pPr>
          </w:p>
        </w:tc>
        <w:tc>
          <w:tcPr>
            <w:tcW w:w="3198" w:type="dxa"/>
            <w:gridSpan w:val="3"/>
            <w:vAlign w:val="center"/>
          </w:tcPr>
          <w:p w:rsidR="00A30B20" w:rsidRDefault="00A30B20">
            <w:pPr>
              <w:jc w:val="center"/>
              <w:rPr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A30B20" w:rsidRDefault="00A30B20">
            <w:pPr>
              <w:jc w:val="center"/>
              <w:rPr>
                <w:szCs w:val="21"/>
              </w:rPr>
            </w:pPr>
          </w:p>
        </w:tc>
      </w:tr>
      <w:tr w:rsidR="00A30B20">
        <w:trPr>
          <w:trHeight w:val="317"/>
        </w:trPr>
        <w:tc>
          <w:tcPr>
            <w:tcW w:w="1728" w:type="dxa"/>
            <w:gridSpan w:val="3"/>
            <w:vAlign w:val="center"/>
          </w:tcPr>
          <w:p w:rsidR="00A30B20" w:rsidRDefault="00A30B20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30B20" w:rsidRDefault="00A30B20">
            <w:pPr>
              <w:jc w:val="center"/>
              <w:rPr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30B20" w:rsidRDefault="00A30B20">
            <w:pPr>
              <w:jc w:val="center"/>
              <w:rPr>
                <w:szCs w:val="21"/>
              </w:rPr>
            </w:pPr>
          </w:p>
        </w:tc>
        <w:tc>
          <w:tcPr>
            <w:tcW w:w="855" w:type="dxa"/>
            <w:vAlign w:val="center"/>
          </w:tcPr>
          <w:p w:rsidR="00A30B20" w:rsidRDefault="00A30B20">
            <w:pPr>
              <w:jc w:val="center"/>
              <w:rPr>
                <w:szCs w:val="21"/>
              </w:rPr>
            </w:pPr>
          </w:p>
        </w:tc>
        <w:tc>
          <w:tcPr>
            <w:tcW w:w="3198" w:type="dxa"/>
            <w:gridSpan w:val="3"/>
            <w:vAlign w:val="center"/>
          </w:tcPr>
          <w:p w:rsidR="00A30B20" w:rsidRDefault="00A30B20">
            <w:pPr>
              <w:jc w:val="center"/>
              <w:rPr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A30B20" w:rsidRDefault="00A30B20">
            <w:pPr>
              <w:jc w:val="center"/>
              <w:rPr>
                <w:szCs w:val="21"/>
              </w:rPr>
            </w:pPr>
          </w:p>
        </w:tc>
      </w:tr>
      <w:tr w:rsidR="00A30B20">
        <w:trPr>
          <w:trHeight w:val="317"/>
        </w:trPr>
        <w:tc>
          <w:tcPr>
            <w:tcW w:w="1728" w:type="dxa"/>
            <w:gridSpan w:val="3"/>
            <w:vAlign w:val="center"/>
          </w:tcPr>
          <w:p w:rsidR="00A30B20" w:rsidRDefault="00A30B20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30B20" w:rsidRDefault="00A30B20">
            <w:pPr>
              <w:jc w:val="center"/>
              <w:rPr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30B20" w:rsidRDefault="00A30B20">
            <w:pPr>
              <w:jc w:val="center"/>
              <w:rPr>
                <w:szCs w:val="21"/>
              </w:rPr>
            </w:pPr>
          </w:p>
        </w:tc>
        <w:tc>
          <w:tcPr>
            <w:tcW w:w="855" w:type="dxa"/>
            <w:vAlign w:val="center"/>
          </w:tcPr>
          <w:p w:rsidR="00A30B20" w:rsidRDefault="00A30B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8" w:type="dxa"/>
            <w:gridSpan w:val="3"/>
            <w:vAlign w:val="center"/>
          </w:tcPr>
          <w:p w:rsidR="00A30B20" w:rsidRDefault="00A30B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A30B20" w:rsidRDefault="00A30B20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30B20" w:rsidRDefault="00A30B20">
      <w:pPr>
        <w:spacing w:line="520" w:lineRule="atLeast"/>
        <w:rPr>
          <w:b/>
          <w:sz w:val="30"/>
        </w:rPr>
      </w:pPr>
    </w:p>
    <w:p w:rsidR="00A30B20" w:rsidRDefault="009E7B00">
      <w:pPr>
        <w:spacing w:line="480" w:lineRule="auto"/>
        <w:rPr>
          <w:b/>
          <w:sz w:val="30"/>
        </w:rPr>
      </w:pPr>
      <w:r>
        <w:rPr>
          <w:rFonts w:hint="eastAsia"/>
          <w:b/>
          <w:sz w:val="30"/>
        </w:rPr>
        <w:lastRenderedPageBreak/>
        <w:t>二</w:t>
      </w:r>
      <w:r w:rsidR="00D2087C">
        <w:rPr>
          <w:rFonts w:hint="eastAsia"/>
          <w:b/>
          <w:sz w:val="30"/>
        </w:rPr>
        <w:t>、共同条款</w:t>
      </w:r>
    </w:p>
    <w:p w:rsidR="00A30B20" w:rsidRDefault="00D2087C">
      <w:pPr>
        <w:numPr>
          <w:ilvl w:val="0"/>
          <w:numId w:val="1"/>
        </w:numPr>
        <w:tabs>
          <w:tab w:val="clear" w:pos="425"/>
        </w:tabs>
        <w:spacing w:line="360" w:lineRule="auto"/>
        <w:ind w:left="5" w:firstLine="415"/>
        <w:rPr>
          <w:sz w:val="28"/>
        </w:rPr>
      </w:pPr>
      <w:r>
        <w:rPr>
          <w:rFonts w:hint="eastAsia"/>
          <w:sz w:val="28"/>
        </w:rPr>
        <w:t>甲方负责按照</w:t>
      </w:r>
      <w:r w:rsidR="009E243D" w:rsidRPr="00EA0211">
        <w:rPr>
          <w:rFonts w:cs="Tahoma" w:hint="eastAsia"/>
          <w:color w:val="333333"/>
          <w:kern w:val="0"/>
          <w:sz w:val="27"/>
          <w:szCs w:val="27"/>
        </w:rPr>
        <w:t>《</w:t>
      </w:r>
      <w:r w:rsidR="009E243D" w:rsidRPr="00613BAF">
        <w:rPr>
          <w:rFonts w:ascii="ˎ̥" w:hAnsi="ˎ̥" w:cs="宋体"/>
          <w:color w:val="000000"/>
          <w:kern w:val="0"/>
          <w:sz w:val="27"/>
          <w:szCs w:val="27"/>
        </w:rPr>
        <w:t>分离膜与膜过程</w:t>
      </w:r>
      <w:r w:rsidR="009E243D" w:rsidRPr="00613BAF">
        <w:rPr>
          <w:rFonts w:ascii="ˎ̥" w:hAnsi="ˎ̥" w:cs="宋体" w:hint="eastAsia"/>
          <w:color w:val="000000"/>
          <w:kern w:val="0"/>
          <w:sz w:val="27"/>
          <w:szCs w:val="27"/>
        </w:rPr>
        <w:t>国家重点实验室“优秀</w:t>
      </w:r>
      <w:r w:rsidR="009E243D" w:rsidRPr="00613BAF">
        <w:rPr>
          <w:rFonts w:ascii="ˎ̥" w:hAnsi="ˎ̥" w:cs="宋体"/>
          <w:color w:val="000000"/>
          <w:kern w:val="0"/>
          <w:sz w:val="27"/>
          <w:szCs w:val="27"/>
        </w:rPr>
        <w:t>青年</w:t>
      </w:r>
      <w:r w:rsidR="009E243D" w:rsidRPr="00613BAF">
        <w:rPr>
          <w:rFonts w:ascii="ˎ̥" w:hAnsi="ˎ̥" w:cs="宋体" w:hint="eastAsia"/>
          <w:color w:val="000000"/>
          <w:kern w:val="0"/>
          <w:sz w:val="27"/>
          <w:szCs w:val="27"/>
        </w:rPr>
        <w:t>人才推进计划”实施办法</w:t>
      </w:r>
      <w:r w:rsidR="009E243D" w:rsidRPr="00EA0211">
        <w:rPr>
          <w:rFonts w:cs="Tahoma" w:hint="eastAsia"/>
          <w:color w:val="333333"/>
          <w:kern w:val="0"/>
          <w:sz w:val="27"/>
          <w:szCs w:val="27"/>
        </w:rPr>
        <w:t>》</w:t>
      </w:r>
      <w:r>
        <w:rPr>
          <w:rFonts w:hint="eastAsia"/>
          <w:sz w:val="28"/>
        </w:rPr>
        <w:t>拨付经费，并对本合同项目的执行情况进行管理。</w:t>
      </w:r>
    </w:p>
    <w:p w:rsidR="00A30B20" w:rsidRDefault="00D2087C">
      <w:pPr>
        <w:numPr>
          <w:ilvl w:val="0"/>
          <w:numId w:val="1"/>
        </w:numPr>
        <w:tabs>
          <w:tab w:val="clear" w:pos="425"/>
        </w:tabs>
        <w:spacing w:line="360" w:lineRule="auto"/>
        <w:ind w:left="5" w:firstLine="415"/>
        <w:rPr>
          <w:sz w:val="28"/>
        </w:rPr>
      </w:pPr>
      <w:r>
        <w:rPr>
          <w:rFonts w:hint="eastAsia"/>
          <w:sz w:val="28"/>
        </w:rPr>
        <w:t>乙方应按认定书的规定完成全部研究内容与其它约定的义务；如乙方不能按时提交或拖延项目计划，甲方有权暂停划拨经费。</w:t>
      </w:r>
    </w:p>
    <w:p w:rsidR="00A30B20" w:rsidRDefault="00D2087C">
      <w:pPr>
        <w:numPr>
          <w:ilvl w:val="0"/>
          <w:numId w:val="1"/>
        </w:numPr>
        <w:tabs>
          <w:tab w:val="clear" w:pos="425"/>
        </w:tabs>
        <w:spacing w:line="360" w:lineRule="auto"/>
        <w:ind w:left="5" w:firstLine="415"/>
        <w:rPr>
          <w:sz w:val="28"/>
        </w:rPr>
      </w:pPr>
      <w:r>
        <w:rPr>
          <w:rFonts w:hint="eastAsia"/>
          <w:sz w:val="28"/>
        </w:rPr>
        <w:t>乙方的主管部门受甲方委托对项目的执行情况进行日常管理和监督。</w:t>
      </w:r>
    </w:p>
    <w:p w:rsidR="00A30B20" w:rsidRDefault="00D2087C">
      <w:pPr>
        <w:numPr>
          <w:ilvl w:val="0"/>
          <w:numId w:val="1"/>
        </w:numPr>
        <w:tabs>
          <w:tab w:val="clear" w:pos="425"/>
        </w:tabs>
        <w:spacing w:line="360" w:lineRule="auto"/>
        <w:ind w:left="5" w:firstLine="415"/>
        <w:rPr>
          <w:rFonts w:hint="eastAsia"/>
          <w:sz w:val="28"/>
        </w:rPr>
      </w:pPr>
      <w:r>
        <w:rPr>
          <w:rFonts w:hint="eastAsia"/>
          <w:sz w:val="28"/>
        </w:rPr>
        <w:t>乙方</w:t>
      </w:r>
      <w:r w:rsidR="007E060A">
        <w:rPr>
          <w:rFonts w:hint="eastAsia"/>
          <w:sz w:val="28"/>
        </w:rPr>
        <w:t>所产生的成果应按照重点实验室要求署名</w:t>
      </w:r>
      <w:r>
        <w:rPr>
          <w:rFonts w:hint="eastAsia"/>
          <w:sz w:val="28"/>
        </w:rPr>
        <w:t>。</w:t>
      </w:r>
    </w:p>
    <w:p w:rsidR="009E7B00" w:rsidRPr="009E7B00" w:rsidRDefault="009E7B00">
      <w:pPr>
        <w:numPr>
          <w:ilvl w:val="0"/>
          <w:numId w:val="1"/>
        </w:numPr>
        <w:tabs>
          <w:tab w:val="clear" w:pos="425"/>
        </w:tabs>
        <w:spacing w:line="360" w:lineRule="auto"/>
        <w:ind w:left="5" w:firstLine="415"/>
        <w:rPr>
          <w:sz w:val="28"/>
          <w:highlight w:val="yellow"/>
        </w:rPr>
      </w:pPr>
      <w:r w:rsidRPr="009E7B00">
        <w:rPr>
          <w:rFonts w:hint="eastAsia"/>
          <w:sz w:val="28"/>
          <w:highlight w:val="yellow"/>
        </w:rPr>
        <w:t>经费使用范围：乙方应该按照甲方的建议，合理使用经费。</w:t>
      </w:r>
    </w:p>
    <w:p w:rsidR="00A30B20" w:rsidRDefault="00D2087C">
      <w:pPr>
        <w:numPr>
          <w:ilvl w:val="0"/>
          <w:numId w:val="1"/>
        </w:numPr>
        <w:tabs>
          <w:tab w:val="clear" w:pos="425"/>
        </w:tabs>
        <w:spacing w:line="360" w:lineRule="auto"/>
        <w:ind w:left="5" w:firstLine="415"/>
        <w:rPr>
          <w:sz w:val="28"/>
        </w:rPr>
      </w:pPr>
      <w:r>
        <w:rPr>
          <w:rFonts w:hint="eastAsia"/>
          <w:sz w:val="28"/>
        </w:rPr>
        <w:t>项目完成后，乙方应向甲方</w:t>
      </w:r>
      <w:r w:rsidR="007E060A">
        <w:rPr>
          <w:rFonts w:hint="eastAsia"/>
          <w:sz w:val="28"/>
        </w:rPr>
        <w:t>提供</w:t>
      </w:r>
      <w:r>
        <w:rPr>
          <w:rFonts w:hint="eastAsia"/>
          <w:sz w:val="28"/>
        </w:rPr>
        <w:t>工作报告、成果证明材料</w:t>
      </w:r>
      <w:r w:rsidR="007E060A">
        <w:rPr>
          <w:rFonts w:hint="eastAsia"/>
          <w:sz w:val="28"/>
        </w:rPr>
        <w:t>等</w:t>
      </w:r>
      <w:r>
        <w:rPr>
          <w:rFonts w:hint="eastAsia"/>
          <w:sz w:val="28"/>
        </w:rPr>
        <w:t>，以及其它有关资料，甲方负责组织进行项目的验收。</w:t>
      </w:r>
    </w:p>
    <w:p w:rsidR="00A30B20" w:rsidRDefault="00A30B20">
      <w:pPr>
        <w:spacing w:line="340" w:lineRule="exact"/>
        <w:rPr>
          <w:b/>
          <w:bCs/>
          <w:sz w:val="30"/>
        </w:rPr>
      </w:pPr>
    </w:p>
    <w:p w:rsidR="00AE2D21" w:rsidRDefault="00AE2D21" w:rsidP="00E86DFA">
      <w:pPr>
        <w:spacing w:line="340" w:lineRule="exact"/>
        <w:outlineLvl w:val="0"/>
        <w:rPr>
          <w:rFonts w:hint="eastAsia"/>
          <w:b/>
          <w:bCs/>
          <w:sz w:val="30"/>
        </w:rPr>
      </w:pPr>
    </w:p>
    <w:p w:rsidR="00A30B20" w:rsidRDefault="009E7B00" w:rsidP="00E86DFA">
      <w:pPr>
        <w:spacing w:line="340" w:lineRule="exact"/>
        <w:outlineLvl w:val="0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三</w:t>
      </w:r>
      <w:r w:rsidR="00D2087C">
        <w:rPr>
          <w:rFonts w:hint="eastAsia"/>
          <w:b/>
          <w:bCs/>
          <w:sz w:val="30"/>
        </w:rPr>
        <w:t>、签订合同各方：（签字、盖章）</w:t>
      </w:r>
    </w:p>
    <w:p w:rsidR="00A30B20" w:rsidRDefault="00A30B20">
      <w:pPr>
        <w:spacing w:line="340" w:lineRule="exact"/>
        <w:rPr>
          <w:rFonts w:eastAsia="仿宋_GB2312"/>
          <w:sz w:val="30"/>
        </w:rPr>
      </w:pPr>
    </w:p>
    <w:p w:rsidR="00A30B20" w:rsidRDefault="00A30B20">
      <w:pPr>
        <w:spacing w:line="340" w:lineRule="exact"/>
        <w:rPr>
          <w:rFonts w:eastAsia="仿宋_GB2312"/>
          <w:sz w:val="30"/>
        </w:rPr>
      </w:pPr>
    </w:p>
    <w:p w:rsidR="00A30B20" w:rsidRDefault="00D2087C">
      <w:pPr>
        <w:spacing w:line="340" w:lineRule="exact"/>
        <w:rPr>
          <w:sz w:val="28"/>
        </w:rPr>
      </w:pP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>省部共建分离膜与膜过程国家重点实验室（天津工业大学）（甲方）</w:t>
      </w:r>
    </w:p>
    <w:p w:rsidR="00A30B20" w:rsidRDefault="00A30B20">
      <w:pPr>
        <w:spacing w:line="340" w:lineRule="exact"/>
        <w:ind w:firstLineChars="550" w:firstLine="1540"/>
        <w:rPr>
          <w:sz w:val="28"/>
        </w:rPr>
      </w:pPr>
    </w:p>
    <w:p w:rsidR="00A30B20" w:rsidRDefault="00A30B20">
      <w:pPr>
        <w:spacing w:line="340" w:lineRule="exact"/>
        <w:rPr>
          <w:sz w:val="28"/>
        </w:rPr>
      </w:pPr>
    </w:p>
    <w:p w:rsidR="00A30B20" w:rsidRDefault="00D2087C">
      <w:pPr>
        <w:spacing w:line="340" w:lineRule="exact"/>
        <w:ind w:firstLineChars="1450" w:firstLine="4060"/>
        <w:rPr>
          <w:sz w:val="28"/>
        </w:rPr>
      </w:pPr>
      <w:r>
        <w:rPr>
          <w:rFonts w:hint="eastAsia"/>
          <w:sz w:val="28"/>
        </w:rPr>
        <w:t>负责人：</w:t>
      </w:r>
      <w:r>
        <w:rPr>
          <w:rFonts w:hint="eastAsia"/>
          <w:sz w:val="28"/>
        </w:rPr>
        <w:t xml:space="preserve"> </w:t>
      </w:r>
    </w:p>
    <w:p w:rsidR="00A30B20" w:rsidRDefault="00A30B20">
      <w:pPr>
        <w:spacing w:line="340" w:lineRule="exact"/>
        <w:rPr>
          <w:sz w:val="28"/>
        </w:rPr>
      </w:pPr>
    </w:p>
    <w:p w:rsidR="00A30B20" w:rsidRDefault="00A30B20">
      <w:pPr>
        <w:spacing w:line="340" w:lineRule="exact"/>
        <w:rPr>
          <w:sz w:val="28"/>
        </w:rPr>
      </w:pPr>
    </w:p>
    <w:p w:rsidR="00A30B20" w:rsidRDefault="00D2087C">
      <w:pPr>
        <w:spacing w:before="120" w:after="120" w:line="340" w:lineRule="exact"/>
        <w:ind w:rightChars="169" w:right="355"/>
        <w:jc w:val="right"/>
        <w:rPr>
          <w:sz w:val="28"/>
        </w:rPr>
      </w:pPr>
      <w:r>
        <w:rPr>
          <w:rFonts w:hint="eastAsia"/>
          <w:sz w:val="28"/>
        </w:rPr>
        <w:t xml:space="preserve">  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p w:rsidR="00A30B20" w:rsidRDefault="00A30B20">
      <w:pPr>
        <w:spacing w:before="120" w:after="120" w:line="340" w:lineRule="exact"/>
        <w:ind w:firstLineChars="200" w:firstLine="560"/>
        <w:rPr>
          <w:sz w:val="28"/>
        </w:rPr>
      </w:pPr>
    </w:p>
    <w:p w:rsidR="00A30B20" w:rsidRDefault="00A30B20">
      <w:pPr>
        <w:spacing w:before="120" w:after="120" w:line="340" w:lineRule="exact"/>
        <w:ind w:firstLineChars="200" w:firstLine="560"/>
        <w:rPr>
          <w:sz w:val="28"/>
        </w:rPr>
      </w:pPr>
    </w:p>
    <w:p w:rsidR="00A30B20" w:rsidRPr="007E6C32" w:rsidRDefault="00A30B20">
      <w:pPr>
        <w:spacing w:before="120" w:after="120" w:line="340" w:lineRule="exact"/>
        <w:ind w:firstLineChars="200" w:firstLine="560"/>
        <w:rPr>
          <w:sz w:val="28"/>
        </w:rPr>
      </w:pPr>
    </w:p>
    <w:p w:rsidR="00A30B20" w:rsidRDefault="00D2087C" w:rsidP="006531BF">
      <w:pPr>
        <w:spacing w:before="120" w:after="120"/>
        <w:ind w:firstLineChars="1400" w:firstLine="3920"/>
        <w:rPr>
          <w:sz w:val="28"/>
        </w:rPr>
      </w:pPr>
      <w:r>
        <w:rPr>
          <w:rFonts w:hint="eastAsia"/>
          <w:sz w:val="28"/>
        </w:rPr>
        <w:t>项目负责人</w:t>
      </w:r>
      <w:r w:rsidR="007E6C32">
        <w:rPr>
          <w:rFonts w:hint="eastAsia"/>
          <w:sz w:val="28"/>
        </w:rPr>
        <w:t>（乙方）</w:t>
      </w:r>
      <w:r>
        <w:rPr>
          <w:rFonts w:hint="eastAsia"/>
          <w:sz w:val="28"/>
        </w:rPr>
        <w:t>：</w:t>
      </w:r>
    </w:p>
    <w:p w:rsidR="00A30B20" w:rsidRDefault="00D2087C">
      <w:pPr>
        <w:spacing w:before="120" w:after="120" w:line="340" w:lineRule="exact"/>
        <w:ind w:rightChars="169" w:right="355" w:firstLineChars="900" w:firstLine="2520"/>
        <w:jc w:val="right"/>
        <w:rPr>
          <w:sz w:val="28"/>
        </w:rPr>
      </w:pP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p w:rsidR="00D2087C" w:rsidRDefault="00D2087C">
      <w:pPr>
        <w:rPr>
          <w:sz w:val="28"/>
        </w:rPr>
      </w:pPr>
    </w:p>
    <w:sectPr w:rsidR="00D2087C" w:rsidSect="00A30B20">
      <w:footerReference w:type="even" r:id="rId7"/>
      <w:footerReference w:type="default" r:id="rId8"/>
      <w:pgSz w:w="11907" w:h="16840"/>
      <w:pgMar w:top="1418" w:right="1418" w:bottom="1134" w:left="1418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3CC" w:rsidRDefault="008213CC">
      <w:r>
        <w:separator/>
      </w:r>
    </w:p>
  </w:endnote>
  <w:endnote w:type="continuationSeparator" w:id="1">
    <w:p w:rsidR="008213CC" w:rsidRDefault="00821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B20" w:rsidRDefault="00A30B20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D2087C">
      <w:rPr>
        <w:rStyle w:val="a3"/>
      </w:rPr>
      <w:instrText xml:space="preserve">PAGE  </w:instrText>
    </w:r>
    <w:r>
      <w:fldChar w:fldCharType="end"/>
    </w:r>
  </w:p>
  <w:p w:rsidR="00A30B20" w:rsidRDefault="00A30B2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B20" w:rsidRDefault="00A30B20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D2087C">
      <w:rPr>
        <w:rStyle w:val="a3"/>
      </w:rPr>
      <w:instrText xml:space="preserve">PAGE  </w:instrText>
    </w:r>
    <w:r>
      <w:fldChar w:fldCharType="separate"/>
    </w:r>
    <w:r w:rsidR="00AE3C91">
      <w:rPr>
        <w:rStyle w:val="a3"/>
        <w:noProof/>
      </w:rPr>
      <w:t>3</w:t>
    </w:r>
    <w:r>
      <w:fldChar w:fldCharType="end"/>
    </w:r>
  </w:p>
  <w:p w:rsidR="00A30B20" w:rsidRDefault="00A30B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3CC" w:rsidRDefault="008213CC">
      <w:r>
        <w:separator/>
      </w:r>
    </w:p>
  </w:footnote>
  <w:footnote w:type="continuationSeparator" w:id="1">
    <w:p w:rsidR="008213CC" w:rsidRDefault="008213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93BDC"/>
    <w:multiLevelType w:val="singleLevel"/>
    <w:tmpl w:val="55693BD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A518C5"/>
    <w:rsid w:val="00087199"/>
    <w:rsid w:val="000D0E79"/>
    <w:rsid w:val="000E2868"/>
    <w:rsid w:val="000E551C"/>
    <w:rsid w:val="0012442E"/>
    <w:rsid w:val="001333CF"/>
    <w:rsid w:val="001724C8"/>
    <w:rsid w:val="00183117"/>
    <w:rsid w:val="00196283"/>
    <w:rsid w:val="00196835"/>
    <w:rsid w:val="001A68FF"/>
    <w:rsid w:val="00240FE1"/>
    <w:rsid w:val="002414EF"/>
    <w:rsid w:val="00282732"/>
    <w:rsid w:val="00282C17"/>
    <w:rsid w:val="002E1C72"/>
    <w:rsid w:val="002F0F76"/>
    <w:rsid w:val="00301CC6"/>
    <w:rsid w:val="00315C66"/>
    <w:rsid w:val="00333CD0"/>
    <w:rsid w:val="00335B4A"/>
    <w:rsid w:val="00364F4F"/>
    <w:rsid w:val="003A0DC8"/>
    <w:rsid w:val="003E4C74"/>
    <w:rsid w:val="0040400D"/>
    <w:rsid w:val="00444E55"/>
    <w:rsid w:val="004561A4"/>
    <w:rsid w:val="004575B0"/>
    <w:rsid w:val="0046665D"/>
    <w:rsid w:val="00477174"/>
    <w:rsid w:val="00494830"/>
    <w:rsid w:val="004B1CD4"/>
    <w:rsid w:val="00552C9D"/>
    <w:rsid w:val="00566A18"/>
    <w:rsid w:val="00577CDA"/>
    <w:rsid w:val="005C3DA2"/>
    <w:rsid w:val="00611000"/>
    <w:rsid w:val="00612B35"/>
    <w:rsid w:val="006201EB"/>
    <w:rsid w:val="00626F35"/>
    <w:rsid w:val="00645FA3"/>
    <w:rsid w:val="006531BF"/>
    <w:rsid w:val="0067657E"/>
    <w:rsid w:val="006A4917"/>
    <w:rsid w:val="006C4D72"/>
    <w:rsid w:val="006D0718"/>
    <w:rsid w:val="006E5608"/>
    <w:rsid w:val="0070289C"/>
    <w:rsid w:val="007344EA"/>
    <w:rsid w:val="00755307"/>
    <w:rsid w:val="00756EB5"/>
    <w:rsid w:val="00770832"/>
    <w:rsid w:val="007C3AF5"/>
    <w:rsid w:val="007E0299"/>
    <w:rsid w:val="007E060A"/>
    <w:rsid w:val="007E6C32"/>
    <w:rsid w:val="008213CC"/>
    <w:rsid w:val="008222D1"/>
    <w:rsid w:val="008750FF"/>
    <w:rsid w:val="008844EC"/>
    <w:rsid w:val="0088649F"/>
    <w:rsid w:val="008E0991"/>
    <w:rsid w:val="009100F7"/>
    <w:rsid w:val="00941B76"/>
    <w:rsid w:val="00947645"/>
    <w:rsid w:val="0096374A"/>
    <w:rsid w:val="00982AA0"/>
    <w:rsid w:val="009B3157"/>
    <w:rsid w:val="009B7580"/>
    <w:rsid w:val="009E243D"/>
    <w:rsid w:val="009E7B00"/>
    <w:rsid w:val="00A070B1"/>
    <w:rsid w:val="00A30B20"/>
    <w:rsid w:val="00A33892"/>
    <w:rsid w:val="00A35C93"/>
    <w:rsid w:val="00A46CC6"/>
    <w:rsid w:val="00A518C5"/>
    <w:rsid w:val="00A869BA"/>
    <w:rsid w:val="00AA43B8"/>
    <w:rsid w:val="00AB4AE3"/>
    <w:rsid w:val="00AE2D21"/>
    <w:rsid w:val="00AE3C91"/>
    <w:rsid w:val="00B25241"/>
    <w:rsid w:val="00B318EF"/>
    <w:rsid w:val="00BF7ACA"/>
    <w:rsid w:val="00C05CFB"/>
    <w:rsid w:val="00C22522"/>
    <w:rsid w:val="00C3670C"/>
    <w:rsid w:val="00C4124A"/>
    <w:rsid w:val="00C423B1"/>
    <w:rsid w:val="00C42F45"/>
    <w:rsid w:val="00C628DB"/>
    <w:rsid w:val="00C65690"/>
    <w:rsid w:val="00C85AB6"/>
    <w:rsid w:val="00CA581C"/>
    <w:rsid w:val="00CD1347"/>
    <w:rsid w:val="00CD7159"/>
    <w:rsid w:val="00D036CB"/>
    <w:rsid w:val="00D115EA"/>
    <w:rsid w:val="00D17EFF"/>
    <w:rsid w:val="00D2087C"/>
    <w:rsid w:val="00DA0D9B"/>
    <w:rsid w:val="00DD6FDB"/>
    <w:rsid w:val="00E15A2C"/>
    <w:rsid w:val="00E54BEC"/>
    <w:rsid w:val="00E6277E"/>
    <w:rsid w:val="00E65371"/>
    <w:rsid w:val="00E82C8B"/>
    <w:rsid w:val="00E84D84"/>
    <w:rsid w:val="00E861FC"/>
    <w:rsid w:val="00E86DFA"/>
    <w:rsid w:val="00EA3564"/>
    <w:rsid w:val="00F5782F"/>
    <w:rsid w:val="00F61816"/>
    <w:rsid w:val="00F75798"/>
    <w:rsid w:val="00FA4A44"/>
    <w:rsid w:val="00FC4A0B"/>
    <w:rsid w:val="00FC53C9"/>
    <w:rsid w:val="00FC66D6"/>
    <w:rsid w:val="00FD6489"/>
    <w:rsid w:val="05790676"/>
    <w:rsid w:val="0D693D8C"/>
    <w:rsid w:val="0D930454"/>
    <w:rsid w:val="181D653C"/>
    <w:rsid w:val="243C77B0"/>
    <w:rsid w:val="31DA5B56"/>
    <w:rsid w:val="340B4EF1"/>
    <w:rsid w:val="40860A22"/>
    <w:rsid w:val="45AC5A5D"/>
    <w:rsid w:val="4B4D047A"/>
    <w:rsid w:val="540013E0"/>
    <w:rsid w:val="5B546464"/>
    <w:rsid w:val="5E3B5EA7"/>
    <w:rsid w:val="6111214D"/>
    <w:rsid w:val="68CC12F9"/>
    <w:rsid w:val="705E073B"/>
    <w:rsid w:val="75F8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B2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30B20"/>
  </w:style>
  <w:style w:type="paragraph" w:styleId="a4">
    <w:name w:val="header"/>
    <w:basedOn w:val="a"/>
    <w:rsid w:val="00A30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footer"/>
    <w:basedOn w:val="a"/>
    <w:rsid w:val="00A30B2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Balloon Text"/>
    <w:basedOn w:val="a"/>
    <w:semiHidden/>
    <w:rsid w:val="00A30B20"/>
    <w:rPr>
      <w:sz w:val="18"/>
      <w:szCs w:val="18"/>
    </w:rPr>
  </w:style>
  <w:style w:type="paragraph" w:styleId="a7">
    <w:name w:val="Document Map"/>
    <w:basedOn w:val="a"/>
    <w:link w:val="Char"/>
    <w:rsid w:val="00E86DFA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7"/>
    <w:rsid w:val="00E86DFA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150</Words>
  <Characters>861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项目编号</dc:title>
  <dc:creator>a</dc:creator>
  <cp:lastModifiedBy>lin</cp:lastModifiedBy>
  <cp:revision>12</cp:revision>
  <cp:lastPrinted>2010-06-25T02:51:00Z</cp:lastPrinted>
  <dcterms:created xsi:type="dcterms:W3CDTF">2017-09-17T00:11:00Z</dcterms:created>
  <dcterms:modified xsi:type="dcterms:W3CDTF">2017-09-17T03:01:00Z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